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8"/>
        <w:gridCol w:w="6378"/>
        <w:gridCol w:w="1560"/>
      </w:tblGrid>
      <w:tr w:rsidR="0026759D" w:rsidRPr="00702CBA" w14:paraId="3618465C" w14:textId="77777777" w:rsidTr="004C0B44">
        <w:tc>
          <w:tcPr>
            <w:tcW w:w="1668" w:type="dxa"/>
          </w:tcPr>
          <w:p w14:paraId="720CEF7A" w14:textId="77777777" w:rsidR="00C038BF" w:rsidRDefault="00C038BF">
            <w:pPr>
              <w:rPr>
                <w:rFonts w:ascii="Calibri" w:hAnsi="Calibri"/>
                <w:b/>
                <w:sz w:val="20"/>
                <w:szCs w:val="20"/>
              </w:rPr>
            </w:pPr>
            <w:bookmarkStart w:id="0" w:name="_GoBack"/>
            <w:bookmarkEnd w:id="0"/>
            <w:r>
              <w:rPr>
                <w:rFonts w:ascii="Calibri" w:hAnsi="Calibri"/>
                <w:b/>
                <w:sz w:val="20"/>
                <w:szCs w:val="20"/>
              </w:rPr>
              <w:t>Donderdag</w:t>
            </w:r>
            <w:r w:rsidR="00292B7B">
              <w:rPr>
                <w:rFonts w:ascii="Calibri" w:hAnsi="Calibri"/>
                <w:b/>
                <w:sz w:val="20"/>
                <w:szCs w:val="20"/>
              </w:rPr>
              <w:t xml:space="preserve"> </w:t>
            </w:r>
          </w:p>
          <w:p w14:paraId="7FEE977D" w14:textId="4616C193" w:rsidR="0026759D" w:rsidRPr="00702CBA" w:rsidRDefault="00C038BF">
            <w:pPr>
              <w:rPr>
                <w:rFonts w:ascii="Calibri" w:hAnsi="Calibri"/>
                <w:b/>
                <w:sz w:val="20"/>
                <w:szCs w:val="20"/>
              </w:rPr>
            </w:pPr>
            <w:r>
              <w:rPr>
                <w:rFonts w:ascii="Calibri" w:hAnsi="Calibri"/>
                <w:b/>
                <w:sz w:val="20"/>
                <w:szCs w:val="20"/>
              </w:rPr>
              <w:t xml:space="preserve">22 </w:t>
            </w:r>
            <w:r w:rsidR="00292B7B">
              <w:rPr>
                <w:rFonts w:ascii="Calibri" w:hAnsi="Calibri"/>
                <w:b/>
                <w:sz w:val="20"/>
                <w:szCs w:val="20"/>
              </w:rPr>
              <w:t>N</w:t>
            </w:r>
            <w:r w:rsidR="0026759D" w:rsidRPr="00702CBA">
              <w:rPr>
                <w:rFonts w:ascii="Calibri" w:hAnsi="Calibri"/>
                <w:b/>
                <w:sz w:val="20"/>
                <w:szCs w:val="20"/>
              </w:rPr>
              <w:t>ovember</w:t>
            </w:r>
            <w:r w:rsidR="00292B7B">
              <w:rPr>
                <w:rFonts w:ascii="Calibri" w:hAnsi="Calibri"/>
                <w:b/>
                <w:sz w:val="20"/>
                <w:szCs w:val="20"/>
              </w:rPr>
              <w:t xml:space="preserve"> </w:t>
            </w:r>
          </w:p>
        </w:tc>
        <w:tc>
          <w:tcPr>
            <w:tcW w:w="6378" w:type="dxa"/>
          </w:tcPr>
          <w:p w14:paraId="5C3206D7" w14:textId="561FFA98" w:rsidR="0026759D" w:rsidRDefault="0007043B" w:rsidP="00FA6BC0">
            <w:pPr>
              <w:jc w:val="center"/>
              <w:rPr>
                <w:rFonts w:ascii="Calibri" w:hAnsi="Calibri"/>
                <w:b/>
                <w:sz w:val="20"/>
                <w:szCs w:val="20"/>
              </w:rPr>
            </w:pPr>
            <w:r>
              <w:rPr>
                <w:rFonts w:ascii="Calibri" w:hAnsi="Calibri"/>
                <w:b/>
                <w:sz w:val="20"/>
                <w:szCs w:val="20"/>
              </w:rPr>
              <w:t>PROGRAM</w:t>
            </w:r>
            <w:r w:rsidR="00C038BF">
              <w:rPr>
                <w:rFonts w:ascii="Calibri" w:hAnsi="Calibri"/>
                <w:b/>
                <w:sz w:val="20"/>
                <w:szCs w:val="20"/>
              </w:rPr>
              <w:t>MA</w:t>
            </w:r>
            <w:r>
              <w:rPr>
                <w:rFonts w:ascii="Calibri" w:hAnsi="Calibri"/>
                <w:b/>
                <w:sz w:val="20"/>
                <w:szCs w:val="20"/>
              </w:rPr>
              <w:t xml:space="preserve"> </w:t>
            </w:r>
            <w:r w:rsidR="00AA6076">
              <w:rPr>
                <w:rFonts w:ascii="Calibri" w:hAnsi="Calibri"/>
                <w:b/>
                <w:sz w:val="20"/>
                <w:szCs w:val="20"/>
              </w:rPr>
              <w:t>TRAUMADAGEN 2018</w:t>
            </w:r>
            <w:r w:rsidR="00FA6BC0" w:rsidRPr="00702CBA">
              <w:rPr>
                <w:rFonts w:ascii="Calibri" w:hAnsi="Calibri"/>
                <w:b/>
                <w:sz w:val="20"/>
                <w:szCs w:val="20"/>
              </w:rPr>
              <w:t xml:space="preserve"> </w:t>
            </w:r>
            <w:r w:rsidR="00B9070F">
              <w:rPr>
                <w:rFonts w:ascii="Calibri" w:hAnsi="Calibri"/>
                <w:b/>
                <w:sz w:val="20"/>
                <w:szCs w:val="20"/>
              </w:rPr>
              <w:t xml:space="preserve">NVT - </w:t>
            </w:r>
            <w:r w:rsidR="0026759D" w:rsidRPr="00702CBA">
              <w:rPr>
                <w:rFonts w:ascii="Calibri" w:hAnsi="Calibri"/>
                <w:b/>
                <w:sz w:val="20"/>
                <w:szCs w:val="20"/>
              </w:rPr>
              <w:t>NVOT</w:t>
            </w:r>
            <w:r w:rsidR="0045522A" w:rsidRPr="00702CBA">
              <w:rPr>
                <w:rFonts w:ascii="Calibri" w:hAnsi="Calibri"/>
                <w:b/>
                <w:sz w:val="20"/>
                <w:szCs w:val="20"/>
              </w:rPr>
              <w:t xml:space="preserve"> </w:t>
            </w:r>
            <w:r w:rsidR="00B9070F">
              <w:rPr>
                <w:rFonts w:ascii="Calibri" w:hAnsi="Calibri"/>
                <w:b/>
                <w:sz w:val="20"/>
                <w:szCs w:val="20"/>
              </w:rPr>
              <w:t>- LVO</w:t>
            </w:r>
          </w:p>
          <w:p w14:paraId="7F369316" w14:textId="23DD70BD" w:rsidR="0007043B" w:rsidRPr="00702CBA" w:rsidRDefault="00B9070F" w:rsidP="00FA6BC0">
            <w:pPr>
              <w:jc w:val="center"/>
              <w:rPr>
                <w:rFonts w:ascii="Calibri" w:hAnsi="Calibri"/>
                <w:b/>
                <w:sz w:val="20"/>
                <w:szCs w:val="20"/>
              </w:rPr>
            </w:pPr>
            <w:r>
              <w:rPr>
                <w:rFonts w:ascii="Calibri" w:hAnsi="Calibri"/>
                <w:b/>
                <w:sz w:val="20"/>
                <w:szCs w:val="20"/>
              </w:rPr>
              <w:t>Forum Complex Amsterdam RAI</w:t>
            </w:r>
          </w:p>
        </w:tc>
        <w:tc>
          <w:tcPr>
            <w:tcW w:w="1560" w:type="dxa"/>
          </w:tcPr>
          <w:p w14:paraId="6BB5BCC8" w14:textId="729DD0F4" w:rsidR="0026759D" w:rsidRPr="00702CBA" w:rsidRDefault="0026759D">
            <w:pPr>
              <w:rPr>
                <w:rFonts w:ascii="Calibri" w:hAnsi="Calibri"/>
                <w:b/>
                <w:sz w:val="20"/>
                <w:szCs w:val="20"/>
              </w:rPr>
            </w:pPr>
          </w:p>
        </w:tc>
      </w:tr>
      <w:tr w:rsidR="00016214" w:rsidRPr="00702CBA" w14:paraId="334ABF30" w14:textId="77777777" w:rsidTr="004C0B44">
        <w:tc>
          <w:tcPr>
            <w:tcW w:w="1668" w:type="dxa"/>
          </w:tcPr>
          <w:p w14:paraId="0CADBA56" w14:textId="77777777" w:rsidR="00016214" w:rsidRPr="00702CBA" w:rsidRDefault="00016214" w:rsidP="004918B8">
            <w:pPr>
              <w:rPr>
                <w:rFonts w:ascii="Calibri" w:hAnsi="Calibri"/>
                <w:b/>
                <w:sz w:val="20"/>
                <w:szCs w:val="20"/>
              </w:rPr>
            </w:pPr>
          </w:p>
        </w:tc>
        <w:tc>
          <w:tcPr>
            <w:tcW w:w="6378" w:type="dxa"/>
          </w:tcPr>
          <w:p w14:paraId="7FD23800" w14:textId="77777777" w:rsidR="00016214" w:rsidRPr="00702CBA" w:rsidRDefault="00016214" w:rsidP="004918B8">
            <w:pPr>
              <w:rPr>
                <w:rFonts w:ascii="Calibri" w:hAnsi="Calibri"/>
                <w:b/>
                <w:sz w:val="20"/>
                <w:szCs w:val="20"/>
              </w:rPr>
            </w:pPr>
          </w:p>
        </w:tc>
        <w:tc>
          <w:tcPr>
            <w:tcW w:w="1560" w:type="dxa"/>
          </w:tcPr>
          <w:p w14:paraId="3EBB5222" w14:textId="77777777" w:rsidR="00016214" w:rsidRPr="00702CBA" w:rsidRDefault="00016214" w:rsidP="004918B8">
            <w:pPr>
              <w:rPr>
                <w:rFonts w:ascii="Calibri" w:hAnsi="Calibri"/>
                <w:b/>
                <w:sz w:val="20"/>
                <w:szCs w:val="20"/>
              </w:rPr>
            </w:pPr>
          </w:p>
        </w:tc>
      </w:tr>
      <w:tr w:rsidR="00016214" w:rsidRPr="00702CBA" w14:paraId="4C56E131" w14:textId="77777777" w:rsidTr="004C0B44">
        <w:tc>
          <w:tcPr>
            <w:tcW w:w="1668" w:type="dxa"/>
          </w:tcPr>
          <w:p w14:paraId="29EA45A8" w14:textId="332FEFA4" w:rsidR="00016214" w:rsidRPr="00702CBA" w:rsidRDefault="00016214" w:rsidP="00E727A0">
            <w:pPr>
              <w:rPr>
                <w:rFonts w:ascii="Calibri" w:hAnsi="Calibri"/>
                <w:b/>
                <w:sz w:val="20"/>
                <w:szCs w:val="20"/>
              </w:rPr>
            </w:pPr>
            <w:r w:rsidRPr="00702CBA">
              <w:rPr>
                <w:rFonts w:ascii="Calibri" w:hAnsi="Calibri"/>
                <w:b/>
                <w:sz w:val="20"/>
                <w:szCs w:val="20"/>
              </w:rPr>
              <w:t>07.</w:t>
            </w:r>
            <w:r w:rsidR="00E727A0">
              <w:rPr>
                <w:rFonts w:ascii="Calibri" w:hAnsi="Calibri"/>
                <w:b/>
                <w:sz w:val="20"/>
                <w:szCs w:val="20"/>
              </w:rPr>
              <w:t>00</w:t>
            </w:r>
          </w:p>
        </w:tc>
        <w:tc>
          <w:tcPr>
            <w:tcW w:w="6378" w:type="dxa"/>
          </w:tcPr>
          <w:p w14:paraId="1B7F0ECE" w14:textId="57367ED9" w:rsidR="00016214" w:rsidRPr="00702CBA" w:rsidRDefault="00D61E63" w:rsidP="004918B8">
            <w:pPr>
              <w:rPr>
                <w:rFonts w:ascii="Calibri" w:hAnsi="Calibri"/>
                <w:b/>
                <w:sz w:val="20"/>
                <w:szCs w:val="20"/>
              </w:rPr>
            </w:pPr>
            <w:r>
              <w:rPr>
                <w:rFonts w:ascii="Calibri" w:hAnsi="Calibri"/>
                <w:b/>
                <w:sz w:val="20"/>
                <w:szCs w:val="20"/>
              </w:rPr>
              <w:t>R</w:t>
            </w:r>
            <w:r w:rsidR="00267DCB">
              <w:rPr>
                <w:rFonts w:ascii="Calibri" w:hAnsi="Calibri"/>
                <w:b/>
                <w:sz w:val="20"/>
                <w:szCs w:val="20"/>
              </w:rPr>
              <w:t>egistratie</w:t>
            </w:r>
            <w:r>
              <w:rPr>
                <w:rFonts w:ascii="Calibri" w:hAnsi="Calibri"/>
                <w:b/>
                <w:sz w:val="20"/>
                <w:szCs w:val="20"/>
              </w:rPr>
              <w:t xml:space="preserve"> open</w:t>
            </w:r>
          </w:p>
        </w:tc>
        <w:tc>
          <w:tcPr>
            <w:tcW w:w="1560" w:type="dxa"/>
          </w:tcPr>
          <w:p w14:paraId="7467C754" w14:textId="77777777" w:rsidR="00016214" w:rsidRPr="00702CBA" w:rsidRDefault="00016214" w:rsidP="004918B8">
            <w:pPr>
              <w:rPr>
                <w:rFonts w:ascii="Calibri" w:hAnsi="Calibri"/>
                <w:b/>
                <w:sz w:val="20"/>
                <w:szCs w:val="20"/>
              </w:rPr>
            </w:pPr>
            <w:r w:rsidRPr="00702CBA">
              <w:rPr>
                <w:rFonts w:ascii="Calibri" w:hAnsi="Calibri"/>
                <w:b/>
                <w:sz w:val="20"/>
                <w:szCs w:val="20"/>
              </w:rPr>
              <w:t>Foyer</w:t>
            </w:r>
          </w:p>
        </w:tc>
      </w:tr>
      <w:tr w:rsidR="00016214" w:rsidRPr="00702CBA" w14:paraId="77FEB62E" w14:textId="77777777" w:rsidTr="004C0B44">
        <w:tc>
          <w:tcPr>
            <w:tcW w:w="1668" w:type="dxa"/>
          </w:tcPr>
          <w:p w14:paraId="0FB719A0" w14:textId="77777777" w:rsidR="00016214" w:rsidRPr="00702CBA" w:rsidRDefault="00016214">
            <w:pPr>
              <w:rPr>
                <w:rFonts w:ascii="Calibri" w:hAnsi="Calibri"/>
                <w:b/>
                <w:sz w:val="20"/>
                <w:szCs w:val="20"/>
              </w:rPr>
            </w:pPr>
          </w:p>
        </w:tc>
        <w:tc>
          <w:tcPr>
            <w:tcW w:w="6378" w:type="dxa"/>
          </w:tcPr>
          <w:p w14:paraId="7E5EBA35" w14:textId="77777777" w:rsidR="00016214" w:rsidRPr="00702CBA" w:rsidRDefault="00016214">
            <w:pPr>
              <w:rPr>
                <w:rFonts w:ascii="Calibri" w:hAnsi="Calibri"/>
                <w:b/>
                <w:sz w:val="20"/>
                <w:szCs w:val="20"/>
              </w:rPr>
            </w:pPr>
          </w:p>
        </w:tc>
        <w:tc>
          <w:tcPr>
            <w:tcW w:w="1560" w:type="dxa"/>
          </w:tcPr>
          <w:p w14:paraId="131A6E1B" w14:textId="77777777" w:rsidR="00016214" w:rsidRPr="00702CBA" w:rsidRDefault="00016214">
            <w:pPr>
              <w:rPr>
                <w:rFonts w:ascii="Calibri" w:hAnsi="Calibri"/>
                <w:b/>
                <w:sz w:val="20"/>
                <w:szCs w:val="20"/>
              </w:rPr>
            </w:pPr>
          </w:p>
        </w:tc>
      </w:tr>
      <w:tr w:rsidR="0026759D" w:rsidRPr="00702CBA" w14:paraId="3F362DE4" w14:textId="77777777" w:rsidTr="004C0B44">
        <w:tc>
          <w:tcPr>
            <w:tcW w:w="1668" w:type="dxa"/>
          </w:tcPr>
          <w:p w14:paraId="5C4FFB15" w14:textId="081E9666" w:rsidR="0026759D" w:rsidRPr="00702CBA" w:rsidRDefault="00B84FFB">
            <w:pPr>
              <w:rPr>
                <w:rFonts w:ascii="Calibri" w:hAnsi="Calibri"/>
                <w:b/>
                <w:sz w:val="20"/>
                <w:szCs w:val="20"/>
              </w:rPr>
            </w:pPr>
            <w:r w:rsidRPr="00702CBA">
              <w:rPr>
                <w:rFonts w:ascii="Calibri" w:hAnsi="Calibri"/>
                <w:b/>
                <w:sz w:val="20"/>
                <w:szCs w:val="20"/>
              </w:rPr>
              <w:t>0</w:t>
            </w:r>
            <w:r w:rsidR="00FA6BC0" w:rsidRPr="00702CBA">
              <w:rPr>
                <w:rFonts w:ascii="Calibri" w:hAnsi="Calibri"/>
                <w:b/>
                <w:sz w:val="20"/>
                <w:szCs w:val="20"/>
              </w:rPr>
              <w:t xml:space="preserve">7.30 – </w:t>
            </w:r>
            <w:r w:rsidRPr="00702CBA">
              <w:rPr>
                <w:rFonts w:ascii="Calibri" w:hAnsi="Calibri"/>
                <w:b/>
                <w:sz w:val="20"/>
                <w:szCs w:val="20"/>
              </w:rPr>
              <w:t>0</w:t>
            </w:r>
            <w:r w:rsidR="00FA6BC0" w:rsidRPr="00702CBA">
              <w:rPr>
                <w:rFonts w:ascii="Calibri" w:hAnsi="Calibri"/>
                <w:b/>
                <w:sz w:val="20"/>
                <w:szCs w:val="20"/>
              </w:rPr>
              <w:t>8.30</w:t>
            </w:r>
          </w:p>
        </w:tc>
        <w:tc>
          <w:tcPr>
            <w:tcW w:w="6378" w:type="dxa"/>
          </w:tcPr>
          <w:p w14:paraId="216E4153" w14:textId="69587E5B" w:rsidR="0026759D" w:rsidRPr="00B9070F" w:rsidRDefault="00267DCB" w:rsidP="005C6591">
            <w:pPr>
              <w:rPr>
                <w:rFonts w:ascii="Calibri" w:hAnsi="Calibri"/>
                <w:b/>
                <w:i/>
                <w:sz w:val="20"/>
                <w:szCs w:val="20"/>
              </w:rPr>
            </w:pPr>
            <w:r w:rsidRPr="00B9070F">
              <w:rPr>
                <w:rFonts w:ascii="Calibri" w:hAnsi="Calibri"/>
                <w:b/>
                <w:sz w:val="20"/>
                <w:szCs w:val="20"/>
              </w:rPr>
              <w:t>Ontbijt sessie</w:t>
            </w:r>
            <w:r w:rsidR="00FA6BC0" w:rsidRPr="00B9070F">
              <w:rPr>
                <w:rFonts w:ascii="Calibri" w:hAnsi="Calibri"/>
                <w:b/>
                <w:sz w:val="20"/>
                <w:szCs w:val="20"/>
              </w:rPr>
              <w:t xml:space="preserve"> (</w:t>
            </w:r>
            <w:r w:rsidR="00C7017C" w:rsidRPr="00B9070F">
              <w:rPr>
                <w:rFonts w:ascii="Calibri" w:hAnsi="Calibri"/>
                <w:b/>
                <w:i/>
                <w:sz w:val="20"/>
                <w:szCs w:val="20"/>
              </w:rPr>
              <w:t>separate</w:t>
            </w:r>
            <w:r w:rsidRPr="00B9070F">
              <w:rPr>
                <w:rFonts w:ascii="Calibri" w:hAnsi="Calibri"/>
                <w:b/>
                <w:i/>
                <w:sz w:val="20"/>
                <w:szCs w:val="20"/>
              </w:rPr>
              <w:t xml:space="preserve"> registratie vereist</w:t>
            </w:r>
            <w:r w:rsidR="00FA6BC0" w:rsidRPr="00B9070F">
              <w:rPr>
                <w:rFonts w:ascii="Calibri" w:hAnsi="Calibri"/>
                <w:b/>
                <w:i/>
                <w:sz w:val="20"/>
                <w:szCs w:val="20"/>
              </w:rPr>
              <w:t>)</w:t>
            </w:r>
          </w:p>
          <w:p w14:paraId="612A617D" w14:textId="013ABC22" w:rsidR="00AC6AB9" w:rsidRPr="00500490" w:rsidRDefault="00B9070F" w:rsidP="00AC6AB9">
            <w:pPr>
              <w:rPr>
                <w:rFonts w:ascii="Calibri" w:hAnsi="Calibri"/>
                <w:b/>
                <w:color w:val="800000"/>
                <w:sz w:val="20"/>
                <w:szCs w:val="20"/>
              </w:rPr>
            </w:pPr>
            <w:r w:rsidRPr="00500490">
              <w:rPr>
                <w:rFonts w:ascii="Calibri" w:hAnsi="Calibri"/>
                <w:b/>
                <w:color w:val="800000"/>
                <w:sz w:val="20"/>
                <w:szCs w:val="20"/>
              </w:rPr>
              <w:t>Titel: Pathologische Fracturen</w:t>
            </w:r>
          </w:p>
          <w:p w14:paraId="03602F4C" w14:textId="43BF9BDE" w:rsidR="00AC6AB9" w:rsidRPr="00F8300B" w:rsidRDefault="00CE51A0" w:rsidP="00B9070F">
            <w:pPr>
              <w:rPr>
                <w:rFonts w:ascii="Calibri" w:hAnsi="Calibri"/>
                <w:i/>
                <w:sz w:val="20"/>
                <w:szCs w:val="20"/>
              </w:rPr>
            </w:pPr>
            <w:r w:rsidRPr="00F8300B">
              <w:rPr>
                <w:rFonts w:ascii="Calibri" w:hAnsi="Calibri"/>
                <w:b/>
                <w:i/>
                <w:sz w:val="20"/>
                <w:szCs w:val="20"/>
              </w:rPr>
              <w:t xml:space="preserve">Moderators:  </w:t>
            </w:r>
            <w:r w:rsidR="00F97C5D" w:rsidRPr="00F8300B">
              <w:rPr>
                <w:rFonts w:ascii="Calibri" w:hAnsi="Calibri"/>
                <w:b/>
                <w:i/>
                <w:sz w:val="20"/>
                <w:szCs w:val="20"/>
              </w:rPr>
              <w:t>Sander</w:t>
            </w:r>
            <w:r w:rsidR="00B9070F" w:rsidRPr="00F8300B">
              <w:rPr>
                <w:rFonts w:ascii="Calibri" w:hAnsi="Calibri"/>
                <w:b/>
                <w:i/>
                <w:sz w:val="20"/>
                <w:szCs w:val="20"/>
              </w:rPr>
              <w:t xml:space="preserve"> Dijkstra</w:t>
            </w:r>
            <w:r w:rsidR="00D30854" w:rsidRPr="00F8300B">
              <w:rPr>
                <w:rFonts w:ascii="Calibri" w:hAnsi="Calibri"/>
                <w:b/>
                <w:i/>
                <w:sz w:val="20"/>
                <w:szCs w:val="20"/>
              </w:rPr>
              <w:t xml:space="preserve"> &amp; </w:t>
            </w:r>
            <w:r w:rsidR="00704D29" w:rsidRPr="00F8300B">
              <w:rPr>
                <w:rFonts w:ascii="Calibri" w:hAnsi="Calibri"/>
                <w:b/>
                <w:i/>
                <w:sz w:val="20"/>
                <w:szCs w:val="20"/>
              </w:rPr>
              <w:t>Peer van den Zwaal</w:t>
            </w:r>
          </w:p>
        </w:tc>
        <w:tc>
          <w:tcPr>
            <w:tcW w:w="1560" w:type="dxa"/>
          </w:tcPr>
          <w:p w14:paraId="370F33DF" w14:textId="6C28AA38" w:rsidR="00F44C07" w:rsidRDefault="000576B2" w:rsidP="00F44C07">
            <w:pPr>
              <w:rPr>
                <w:rFonts w:ascii="Calibri" w:hAnsi="Calibri"/>
                <w:b/>
                <w:sz w:val="20"/>
                <w:szCs w:val="20"/>
              </w:rPr>
            </w:pPr>
            <w:r>
              <w:rPr>
                <w:rFonts w:ascii="Calibri" w:hAnsi="Calibri"/>
                <w:b/>
                <w:sz w:val="20"/>
                <w:szCs w:val="20"/>
              </w:rPr>
              <w:t>E102</w:t>
            </w:r>
          </w:p>
          <w:p w14:paraId="1C0321D8" w14:textId="37DD122E" w:rsidR="0026759D" w:rsidRPr="00702CBA" w:rsidRDefault="0026759D">
            <w:pPr>
              <w:rPr>
                <w:rFonts w:ascii="Calibri" w:hAnsi="Calibri"/>
                <w:b/>
                <w:sz w:val="20"/>
                <w:szCs w:val="20"/>
              </w:rPr>
            </w:pPr>
          </w:p>
        </w:tc>
      </w:tr>
      <w:tr w:rsidR="0026759D" w:rsidRPr="00702CBA" w14:paraId="19ACD4F1" w14:textId="77777777" w:rsidTr="004C0B44">
        <w:tc>
          <w:tcPr>
            <w:tcW w:w="1668" w:type="dxa"/>
          </w:tcPr>
          <w:p w14:paraId="7CD77366" w14:textId="77777777" w:rsidR="0026759D" w:rsidRPr="00702CBA" w:rsidRDefault="0026759D">
            <w:pPr>
              <w:rPr>
                <w:rFonts w:ascii="Calibri" w:hAnsi="Calibri"/>
                <w:b/>
                <w:sz w:val="20"/>
                <w:szCs w:val="20"/>
              </w:rPr>
            </w:pPr>
          </w:p>
        </w:tc>
        <w:tc>
          <w:tcPr>
            <w:tcW w:w="6378" w:type="dxa"/>
          </w:tcPr>
          <w:p w14:paraId="70731DAB" w14:textId="77777777" w:rsidR="0026759D" w:rsidRPr="00702CBA" w:rsidRDefault="0026759D">
            <w:pPr>
              <w:rPr>
                <w:rFonts w:ascii="Calibri" w:hAnsi="Calibri"/>
                <w:b/>
                <w:sz w:val="20"/>
                <w:szCs w:val="20"/>
              </w:rPr>
            </w:pPr>
          </w:p>
        </w:tc>
        <w:tc>
          <w:tcPr>
            <w:tcW w:w="1560" w:type="dxa"/>
          </w:tcPr>
          <w:p w14:paraId="0B460EA7" w14:textId="31EAEFB2" w:rsidR="0026759D" w:rsidRPr="00702CBA" w:rsidRDefault="0026759D">
            <w:pPr>
              <w:rPr>
                <w:rFonts w:ascii="Calibri" w:hAnsi="Calibri"/>
                <w:b/>
                <w:sz w:val="20"/>
                <w:szCs w:val="20"/>
              </w:rPr>
            </w:pPr>
          </w:p>
        </w:tc>
      </w:tr>
      <w:tr w:rsidR="0026759D" w:rsidRPr="00702CBA" w14:paraId="02EA8D5A" w14:textId="77777777" w:rsidTr="004C0B44">
        <w:tc>
          <w:tcPr>
            <w:tcW w:w="1668" w:type="dxa"/>
          </w:tcPr>
          <w:p w14:paraId="1671E4D7" w14:textId="2D636C33" w:rsidR="0026759D" w:rsidRPr="00702CBA" w:rsidRDefault="00551DD4">
            <w:pPr>
              <w:rPr>
                <w:rFonts w:ascii="Calibri" w:hAnsi="Calibri"/>
                <w:b/>
                <w:sz w:val="20"/>
                <w:szCs w:val="20"/>
              </w:rPr>
            </w:pPr>
            <w:r>
              <w:rPr>
                <w:rFonts w:ascii="Calibri" w:hAnsi="Calibri"/>
                <w:b/>
                <w:sz w:val="20"/>
                <w:szCs w:val="20"/>
              </w:rPr>
              <w:t>09.00 – 09.</w:t>
            </w:r>
            <w:r w:rsidR="0026759D" w:rsidRPr="00702CBA">
              <w:rPr>
                <w:rFonts w:ascii="Calibri" w:hAnsi="Calibri"/>
                <w:b/>
                <w:sz w:val="20"/>
                <w:szCs w:val="20"/>
              </w:rPr>
              <w:t>15</w:t>
            </w:r>
          </w:p>
        </w:tc>
        <w:tc>
          <w:tcPr>
            <w:tcW w:w="6378" w:type="dxa"/>
          </w:tcPr>
          <w:p w14:paraId="2A64C3EE" w14:textId="68AE8236" w:rsidR="0026759D" w:rsidRPr="00500490" w:rsidRDefault="007175D8">
            <w:pPr>
              <w:rPr>
                <w:rFonts w:ascii="Calibri" w:hAnsi="Calibri"/>
                <w:b/>
                <w:color w:val="800000"/>
                <w:sz w:val="20"/>
                <w:szCs w:val="20"/>
              </w:rPr>
            </w:pPr>
            <w:r w:rsidRPr="00500490">
              <w:rPr>
                <w:rFonts w:ascii="Calibri" w:hAnsi="Calibri"/>
                <w:b/>
                <w:color w:val="800000"/>
                <w:sz w:val="20"/>
                <w:szCs w:val="20"/>
              </w:rPr>
              <w:t xml:space="preserve">Welkom door de voorzitters </w:t>
            </w:r>
            <w:r w:rsidR="0026759D" w:rsidRPr="00500490">
              <w:rPr>
                <w:rFonts w:ascii="Calibri" w:hAnsi="Calibri"/>
                <w:b/>
                <w:color w:val="800000"/>
                <w:sz w:val="20"/>
                <w:szCs w:val="20"/>
              </w:rPr>
              <w:t>NVT &amp; NVOT</w:t>
            </w:r>
          </w:p>
          <w:p w14:paraId="76BD414C" w14:textId="7AC6C72B" w:rsidR="009A7FAB" w:rsidRPr="00500490" w:rsidRDefault="00644298" w:rsidP="005C6591">
            <w:pPr>
              <w:rPr>
                <w:rFonts w:ascii="Calibri" w:hAnsi="Calibri"/>
                <w:b/>
                <w:i/>
                <w:sz w:val="20"/>
                <w:szCs w:val="20"/>
              </w:rPr>
            </w:pPr>
            <w:r w:rsidRPr="00500490">
              <w:rPr>
                <w:rFonts w:ascii="Calibri" w:hAnsi="Calibri"/>
                <w:b/>
                <w:i/>
                <w:sz w:val="20"/>
                <w:szCs w:val="20"/>
              </w:rPr>
              <w:t>K</w:t>
            </w:r>
            <w:r w:rsidR="00F42AED" w:rsidRPr="00500490">
              <w:rPr>
                <w:rFonts w:ascii="Calibri" w:hAnsi="Calibri"/>
                <w:b/>
                <w:i/>
                <w:sz w:val="20"/>
                <w:szCs w:val="20"/>
              </w:rPr>
              <w:t>ees-Jan Ponsen</w:t>
            </w:r>
            <w:r w:rsidR="0026759D" w:rsidRPr="00500490">
              <w:rPr>
                <w:rFonts w:ascii="Calibri" w:hAnsi="Calibri"/>
                <w:b/>
                <w:i/>
                <w:sz w:val="20"/>
                <w:szCs w:val="20"/>
              </w:rPr>
              <w:t xml:space="preserve"> (NVT) &amp; </w:t>
            </w:r>
            <w:r w:rsidR="00704D29" w:rsidRPr="00500490">
              <w:rPr>
                <w:rFonts w:ascii="Calibri" w:hAnsi="Calibri"/>
                <w:b/>
                <w:i/>
                <w:sz w:val="20"/>
                <w:szCs w:val="20"/>
              </w:rPr>
              <w:t>Rutger Zuurmond</w:t>
            </w:r>
            <w:r w:rsidR="0026759D" w:rsidRPr="00500490">
              <w:rPr>
                <w:rFonts w:ascii="Calibri" w:hAnsi="Calibri"/>
                <w:b/>
                <w:i/>
                <w:sz w:val="20"/>
                <w:szCs w:val="20"/>
              </w:rPr>
              <w:t xml:space="preserve"> (NVOT)</w:t>
            </w:r>
          </w:p>
        </w:tc>
        <w:tc>
          <w:tcPr>
            <w:tcW w:w="1560" w:type="dxa"/>
          </w:tcPr>
          <w:p w14:paraId="557EF785" w14:textId="5A3AA024" w:rsidR="00DB7F50" w:rsidRPr="00702CBA" w:rsidRDefault="00DB7F50" w:rsidP="00F44C07">
            <w:pPr>
              <w:rPr>
                <w:rFonts w:ascii="Calibri" w:hAnsi="Calibri"/>
                <w:b/>
                <w:sz w:val="20"/>
                <w:szCs w:val="20"/>
              </w:rPr>
            </w:pPr>
          </w:p>
        </w:tc>
      </w:tr>
      <w:tr w:rsidR="0026759D" w:rsidRPr="00702CBA" w14:paraId="1E735CE9" w14:textId="77777777" w:rsidTr="004C0B44">
        <w:tc>
          <w:tcPr>
            <w:tcW w:w="1668" w:type="dxa"/>
          </w:tcPr>
          <w:p w14:paraId="7B3D559D" w14:textId="77777777" w:rsidR="0026759D" w:rsidRPr="00702CBA" w:rsidRDefault="0026759D">
            <w:pPr>
              <w:rPr>
                <w:rFonts w:ascii="Calibri" w:hAnsi="Calibri"/>
                <w:b/>
                <w:sz w:val="20"/>
                <w:szCs w:val="20"/>
              </w:rPr>
            </w:pPr>
          </w:p>
        </w:tc>
        <w:tc>
          <w:tcPr>
            <w:tcW w:w="6378" w:type="dxa"/>
          </w:tcPr>
          <w:p w14:paraId="7B0A5069" w14:textId="77777777" w:rsidR="0026759D" w:rsidRPr="00702CBA" w:rsidRDefault="0026759D">
            <w:pPr>
              <w:rPr>
                <w:rFonts w:ascii="Calibri" w:hAnsi="Calibri"/>
                <w:b/>
                <w:sz w:val="20"/>
                <w:szCs w:val="20"/>
              </w:rPr>
            </w:pPr>
          </w:p>
        </w:tc>
        <w:tc>
          <w:tcPr>
            <w:tcW w:w="1560" w:type="dxa"/>
          </w:tcPr>
          <w:p w14:paraId="55BBBDF6" w14:textId="77777777" w:rsidR="0026759D" w:rsidRPr="00702CBA" w:rsidRDefault="0026759D">
            <w:pPr>
              <w:rPr>
                <w:rFonts w:ascii="Calibri" w:hAnsi="Calibri"/>
                <w:b/>
                <w:sz w:val="20"/>
                <w:szCs w:val="20"/>
              </w:rPr>
            </w:pPr>
          </w:p>
        </w:tc>
      </w:tr>
      <w:tr w:rsidR="0026759D" w:rsidRPr="00702CBA" w14:paraId="5DB628BB" w14:textId="77777777" w:rsidTr="004C0B44">
        <w:trPr>
          <w:trHeight w:val="268"/>
        </w:trPr>
        <w:tc>
          <w:tcPr>
            <w:tcW w:w="1668" w:type="dxa"/>
          </w:tcPr>
          <w:p w14:paraId="4AC0289E" w14:textId="1954FAC1" w:rsidR="0026759D" w:rsidRPr="00702CBA" w:rsidRDefault="004C0B44">
            <w:pPr>
              <w:rPr>
                <w:rFonts w:ascii="Calibri" w:hAnsi="Calibri"/>
                <w:b/>
                <w:color w:val="0000FF"/>
                <w:sz w:val="20"/>
                <w:szCs w:val="20"/>
              </w:rPr>
            </w:pPr>
            <w:r>
              <w:rPr>
                <w:rFonts w:ascii="Calibri" w:hAnsi="Calibri"/>
                <w:b/>
                <w:color w:val="0000FF"/>
                <w:sz w:val="20"/>
                <w:szCs w:val="20"/>
              </w:rPr>
              <w:t>SESSIE</w:t>
            </w:r>
            <w:r w:rsidRPr="00702CBA">
              <w:rPr>
                <w:rFonts w:ascii="Calibri" w:hAnsi="Calibri"/>
                <w:b/>
                <w:color w:val="0000FF"/>
                <w:sz w:val="20"/>
                <w:szCs w:val="20"/>
              </w:rPr>
              <w:t xml:space="preserve"> 1</w:t>
            </w:r>
          </w:p>
        </w:tc>
        <w:tc>
          <w:tcPr>
            <w:tcW w:w="6378" w:type="dxa"/>
          </w:tcPr>
          <w:p w14:paraId="48E3044C" w14:textId="50487B72" w:rsidR="0026759D" w:rsidRPr="00702CBA" w:rsidRDefault="004C0B44" w:rsidP="00D61E63">
            <w:pPr>
              <w:rPr>
                <w:rFonts w:ascii="Calibri" w:hAnsi="Calibri"/>
                <w:b/>
                <w:color w:val="0000FF"/>
                <w:sz w:val="20"/>
                <w:szCs w:val="20"/>
              </w:rPr>
            </w:pPr>
            <w:r>
              <w:rPr>
                <w:rFonts w:ascii="Calibri" w:hAnsi="Calibri"/>
                <w:b/>
                <w:color w:val="0000FF"/>
                <w:sz w:val="20"/>
                <w:szCs w:val="20"/>
              </w:rPr>
              <w:t xml:space="preserve">VOET EN ENKEL LETSEL </w:t>
            </w:r>
          </w:p>
        </w:tc>
        <w:tc>
          <w:tcPr>
            <w:tcW w:w="1560" w:type="dxa"/>
          </w:tcPr>
          <w:p w14:paraId="4828BBB7" w14:textId="3744B3FE" w:rsidR="0026759D" w:rsidRPr="00702CBA" w:rsidRDefault="004C0B44">
            <w:pPr>
              <w:rPr>
                <w:rFonts w:ascii="Calibri" w:hAnsi="Calibri"/>
                <w:b/>
                <w:sz w:val="20"/>
                <w:szCs w:val="20"/>
              </w:rPr>
            </w:pPr>
            <w:r w:rsidRPr="00702CBA">
              <w:rPr>
                <w:rFonts w:ascii="Calibri" w:hAnsi="Calibri"/>
                <w:b/>
                <w:sz w:val="20"/>
                <w:szCs w:val="20"/>
              </w:rPr>
              <w:t>FORUMZAAL</w:t>
            </w:r>
          </w:p>
        </w:tc>
      </w:tr>
      <w:tr w:rsidR="0026759D" w:rsidRPr="00702CBA" w14:paraId="1B3C7EA8" w14:textId="77777777" w:rsidTr="004C0B44">
        <w:tc>
          <w:tcPr>
            <w:tcW w:w="1668" w:type="dxa"/>
          </w:tcPr>
          <w:p w14:paraId="30457230" w14:textId="77777777" w:rsidR="0026759D" w:rsidRPr="00702CBA" w:rsidRDefault="0026759D">
            <w:pPr>
              <w:rPr>
                <w:rFonts w:ascii="Calibri" w:hAnsi="Calibri"/>
                <w:b/>
                <w:sz w:val="20"/>
                <w:szCs w:val="20"/>
              </w:rPr>
            </w:pPr>
          </w:p>
        </w:tc>
        <w:tc>
          <w:tcPr>
            <w:tcW w:w="6378" w:type="dxa"/>
          </w:tcPr>
          <w:p w14:paraId="733A769F" w14:textId="27FD953E" w:rsidR="0026759D" w:rsidRPr="00702CBA" w:rsidRDefault="00247A25" w:rsidP="00D7624C">
            <w:pPr>
              <w:rPr>
                <w:rFonts w:ascii="Calibri" w:hAnsi="Calibri"/>
                <w:b/>
                <w:sz w:val="20"/>
                <w:szCs w:val="20"/>
              </w:rPr>
            </w:pPr>
            <w:r w:rsidRPr="00247A25">
              <w:rPr>
                <w:rFonts w:ascii="Calibri" w:hAnsi="Calibri"/>
                <w:b/>
                <w:sz w:val="20"/>
                <w:szCs w:val="20"/>
              </w:rPr>
              <w:t xml:space="preserve">Moderators: </w:t>
            </w:r>
            <w:r w:rsidR="00B73895" w:rsidRPr="00022747">
              <w:rPr>
                <w:rFonts w:ascii="Calibri" w:hAnsi="Calibri"/>
                <w:b/>
                <w:sz w:val="20"/>
                <w:szCs w:val="20"/>
              </w:rPr>
              <w:t xml:space="preserve">Kees-Jan Ponsen (NVT) &amp; </w:t>
            </w:r>
            <w:r w:rsidR="00704D29">
              <w:rPr>
                <w:rFonts w:ascii="Calibri" w:hAnsi="Calibri"/>
                <w:b/>
                <w:sz w:val="20"/>
                <w:szCs w:val="20"/>
              </w:rPr>
              <w:t>Rutger Zuurmond</w:t>
            </w:r>
            <w:r w:rsidR="00B73895" w:rsidRPr="00022747">
              <w:rPr>
                <w:rFonts w:ascii="Calibri" w:hAnsi="Calibri"/>
                <w:b/>
                <w:sz w:val="20"/>
                <w:szCs w:val="20"/>
              </w:rPr>
              <w:t xml:space="preserve"> (NVOT)</w:t>
            </w:r>
          </w:p>
        </w:tc>
        <w:tc>
          <w:tcPr>
            <w:tcW w:w="1560" w:type="dxa"/>
          </w:tcPr>
          <w:p w14:paraId="24E5B424" w14:textId="77777777" w:rsidR="0026759D" w:rsidRPr="00702CBA" w:rsidRDefault="0026759D">
            <w:pPr>
              <w:rPr>
                <w:rFonts w:ascii="Calibri" w:hAnsi="Calibri"/>
                <w:b/>
                <w:sz w:val="20"/>
                <w:szCs w:val="20"/>
              </w:rPr>
            </w:pPr>
          </w:p>
        </w:tc>
      </w:tr>
      <w:tr w:rsidR="0026759D" w:rsidRPr="00702CBA" w14:paraId="152D8ED5" w14:textId="77777777" w:rsidTr="004C0B44">
        <w:tc>
          <w:tcPr>
            <w:tcW w:w="1668" w:type="dxa"/>
          </w:tcPr>
          <w:p w14:paraId="7AD3A1A2" w14:textId="77777777" w:rsidR="0026759D" w:rsidRPr="00702CBA" w:rsidRDefault="0026759D">
            <w:pPr>
              <w:rPr>
                <w:rFonts w:ascii="Calibri" w:hAnsi="Calibri"/>
                <w:b/>
                <w:sz w:val="20"/>
                <w:szCs w:val="20"/>
              </w:rPr>
            </w:pPr>
          </w:p>
        </w:tc>
        <w:tc>
          <w:tcPr>
            <w:tcW w:w="6378" w:type="dxa"/>
          </w:tcPr>
          <w:p w14:paraId="23ECC34E" w14:textId="77777777" w:rsidR="0026759D" w:rsidRPr="00702CBA" w:rsidRDefault="0026759D">
            <w:pPr>
              <w:rPr>
                <w:rFonts w:ascii="Calibri" w:hAnsi="Calibri"/>
                <w:b/>
                <w:sz w:val="20"/>
                <w:szCs w:val="20"/>
              </w:rPr>
            </w:pPr>
          </w:p>
        </w:tc>
        <w:tc>
          <w:tcPr>
            <w:tcW w:w="1560" w:type="dxa"/>
          </w:tcPr>
          <w:p w14:paraId="4D0D6020" w14:textId="77777777" w:rsidR="0026759D" w:rsidRPr="00702CBA" w:rsidRDefault="0026759D">
            <w:pPr>
              <w:rPr>
                <w:rFonts w:ascii="Calibri" w:hAnsi="Calibri"/>
                <w:b/>
                <w:sz w:val="20"/>
                <w:szCs w:val="20"/>
              </w:rPr>
            </w:pPr>
          </w:p>
        </w:tc>
      </w:tr>
      <w:tr w:rsidR="0026759D" w:rsidRPr="00702CBA" w14:paraId="177564E1" w14:textId="77777777" w:rsidTr="004C0B44">
        <w:tc>
          <w:tcPr>
            <w:tcW w:w="1668" w:type="dxa"/>
          </w:tcPr>
          <w:p w14:paraId="0FCD47BD" w14:textId="11898E6F" w:rsidR="0026759D" w:rsidRPr="00702CBA" w:rsidRDefault="0026759D">
            <w:pPr>
              <w:rPr>
                <w:rFonts w:ascii="Calibri" w:hAnsi="Calibri"/>
                <w:b/>
                <w:sz w:val="20"/>
                <w:szCs w:val="20"/>
              </w:rPr>
            </w:pPr>
            <w:r w:rsidRPr="00702CBA">
              <w:rPr>
                <w:rFonts w:ascii="Calibri" w:hAnsi="Calibri"/>
                <w:b/>
                <w:sz w:val="20"/>
                <w:szCs w:val="20"/>
              </w:rPr>
              <w:t>09.15 – 09.</w:t>
            </w:r>
            <w:r w:rsidR="00D9186E">
              <w:rPr>
                <w:rFonts w:ascii="Calibri" w:hAnsi="Calibri"/>
                <w:b/>
                <w:sz w:val="20"/>
                <w:szCs w:val="20"/>
              </w:rPr>
              <w:t>45</w:t>
            </w:r>
          </w:p>
        </w:tc>
        <w:tc>
          <w:tcPr>
            <w:tcW w:w="6378" w:type="dxa"/>
          </w:tcPr>
          <w:p w14:paraId="09E2DDA6" w14:textId="43CE70F3" w:rsidR="004D3CC5" w:rsidRDefault="00F8300B" w:rsidP="007175D8">
            <w:pPr>
              <w:rPr>
                <w:rFonts w:ascii="Calibri" w:hAnsi="Calibri"/>
                <w:b/>
                <w:sz w:val="20"/>
                <w:szCs w:val="20"/>
              </w:rPr>
            </w:pPr>
            <w:r>
              <w:rPr>
                <w:rFonts w:ascii="Calibri" w:hAnsi="Calibri"/>
                <w:b/>
                <w:color w:val="FF6600"/>
                <w:sz w:val="20"/>
                <w:szCs w:val="20"/>
              </w:rPr>
              <w:t>Battle</w:t>
            </w:r>
            <w:r w:rsidR="007801E2" w:rsidRPr="00702CBA">
              <w:rPr>
                <w:rFonts w:ascii="Calibri" w:hAnsi="Calibri"/>
                <w:b/>
                <w:color w:val="FF6600"/>
                <w:sz w:val="20"/>
                <w:szCs w:val="20"/>
              </w:rPr>
              <w:t>:</w:t>
            </w:r>
            <w:r w:rsidR="007801E2" w:rsidRPr="00702CBA">
              <w:rPr>
                <w:rFonts w:ascii="Calibri" w:hAnsi="Calibri"/>
                <w:b/>
                <w:sz w:val="20"/>
                <w:szCs w:val="20"/>
              </w:rPr>
              <w:t xml:space="preserve"> </w:t>
            </w:r>
          </w:p>
          <w:p w14:paraId="6DDA6658" w14:textId="5F5DCD1E" w:rsidR="0058620C" w:rsidRPr="00500490" w:rsidRDefault="00FE126E" w:rsidP="007175D8">
            <w:pPr>
              <w:rPr>
                <w:rFonts w:ascii="Calibri" w:hAnsi="Calibri"/>
                <w:b/>
                <w:color w:val="800000"/>
                <w:sz w:val="20"/>
                <w:szCs w:val="20"/>
              </w:rPr>
            </w:pPr>
            <w:r w:rsidRPr="00500490">
              <w:rPr>
                <w:rFonts w:ascii="Calibri" w:hAnsi="Calibri"/>
                <w:b/>
                <w:color w:val="800000"/>
                <w:sz w:val="20"/>
                <w:szCs w:val="20"/>
              </w:rPr>
              <w:t>Een wijkende enkelvork bij de geriatrische patiënt: opereren of niet?</w:t>
            </w:r>
          </w:p>
          <w:p w14:paraId="0A1A4EFA" w14:textId="7B5F6B89" w:rsidR="0026759D" w:rsidRPr="00F8300B" w:rsidRDefault="00704D29" w:rsidP="00B9070F">
            <w:pPr>
              <w:rPr>
                <w:rFonts w:ascii="Calibri" w:hAnsi="Calibri"/>
                <w:b/>
                <w:i/>
                <w:sz w:val="20"/>
                <w:szCs w:val="20"/>
              </w:rPr>
            </w:pPr>
            <w:r w:rsidRPr="00F8300B">
              <w:rPr>
                <w:rFonts w:ascii="Calibri" w:hAnsi="Calibri"/>
                <w:b/>
                <w:i/>
                <w:sz w:val="20"/>
                <w:szCs w:val="20"/>
              </w:rPr>
              <w:t>Antoinette Stolwijk</w:t>
            </w:r>
            <w:r w:rsidR="002D7AB3" w:rsidRPr="00F8300B">
              <w:rPr>
                <w:rFonts w:ascii="Calibri" w:hAnsi="Calibri"/>
                <w:b/>
                <w:i/>
                <w:sz w:val="20"/>
                <w:szCs w:val="20"/>
              </w:rPr>
              <w:t xml:space="preserve"> </w:t>
            </w:r>
            <w:r w:rsidR="00B9070F" w:rsidRPr="00F8300B">
              <w:rPr>
                <w:rFonts w:ascii="Calibri" w:hAnsi="Calibri"/>
                <w:b/>
                <w:i/>
                <w:sz w:val="20"/>
                <w:szCs w:val="20"/>
              </w:rPr>
              <w:t>versus</w:t>
            </w:r>
            <w:r w:rsidR="00F97C5D" w:rsidRPr="00F8300B">
              <w:rPr>
                <w:rFonts w:ascii="Calibri" w:hAnsi="Calibri"/>
                <w:b/>
                <w:i/>
                <w:sz w:val="20"/>
                <w:szCs w:val="20"/>
              </w:rPr>
              <w:t xml:space="preserve"> Sander Verhage</w:t>
            </w:r>
            <w:r w:rsidR="003C1BCA" w:rsidRPr="00F8300B">
              <w:rPr>
                <w:rFonts w:ascii="Calibri" w:hAnsi="Calibri"/>
                <w:b/>
                <w:i/>
                <w:sz w:val="20"/>
                <w:szCs w:val="20"/>
              </w:rPr>
              <w:t xml:space="preserve"> </w:t>
            </w:r>
          </w:p>
        </w:tc>
        <w:tc>
          <w:tcPr>
            <w:tcW w:w="1560" w:type="dxa"/>
          </w:tcPr>
          <w:p w14:paraId="2E54937B" w14:textId="57AD72C2" w:rsidR="0026759D" w:rsidRPr="00702CBA" w:rsidRDefault="00F44C07">
            <w:pPr>
              <w:rPr>
                <w:rFonts w:ascii="Calibri" w:hAnsi="Calibri"/>
                <w:b/>
                <w:sz w:val="20"/>
                <w:szCs w:val="20"/>
              </w:rPr>
            </w:pPr>
            <w:r>
              <w:rPr>
                <w:rFonts w:ascii="Calibri" w:hAnsi="Calibri"/>
                <w:b/>
                <w:sz w:val="20"/>
                <w:szCs w:val="20"/>
              </w:rPr>
              <w:t xml:space="preserve"> </w:t>
            </w:r>
          </w:p>
          <w:p w14:paraId="7DAAAB2A" w14:textId="77777777" w:rsidR="0026759D" w:rsidRPr="00702CBA" w:rsidRDefault="0026759D">
            <w:pPr>
              <w:rPr>
                <w:rFonts w:ascii="Calibri" w:hAnsi="Calibri"/>
                <w:b/>
                <w:sz w:val="20"/>
                <w:szCs w:val="20"/>
              </w:rPr>
            </w:pPr>
            <w:r w:rsidRPr="00702CBA">
              <w:rPr>
                <w:rFonts w:ascii="Calibri" w:hAnsi="Calibri"/>
                <w:b/>
                <w:sz w:val="20"/>
                <w:szCs w:val="20"/>
              </w:rPr>
              <w:t xml:space="preserve"> </w:t>
            </w:r>
          </w:p>
        </w:tc>
      </w:tr>
      <w:tr w:rsidR="0026759D" w:rsidRPr="00702CBA" w14:paraId="75E97E58" w14:textId="77777777" w:rsidTr="004C0B44">
        <w:trPr>
          <w:trHeight w:val="267"/>
        </w:trPr>
        <w:tc>
          <w:tcPr>
            <w:tcW w:w="1668" w:type="dxa"/>
          </w:tcPr>
          <w:p w14:paraId="0DABDC4A" w14:textId="77777777" w:rsidR="0026759D" w:rsidRPr="00702CBA" w:rsidRDefault="0026759D">
            <w:pPr>
              <w:rPr>
                <w:rFonts w:ascii="Calibri" w:hAnsi="Calibri"/>
                <w:b/>
                <w:sz w:val="20"/>
                <w:szCs w:val="20"/>
              </w:rPr>
            </w:pPr>
          </w:p>
        </w:tc>
        <w:tc>
          <w:tcPr>
            <w:tcW w:w="6378" w:type="dxa"/>
          </w:tcPr>
          <w:p w14:paraId="152EC07A" w14:textId="77777777" w:rsidR="0026759D" w:rsidRPr="00702CBA" w:rsidRDefault="0026759D">
            <w:pPr>
              <w:rPr>
                <w:rFonts w:ascii="Calibri" w:hAnsi="Calibri"/>
                <w:b/>
                <w:sz w:val="20"/>
                <w:szCs w:val="20"/>
              </w:rPr>
            </w:pPr>
          </w:p>
        </w:tc>
        <w:tc>
          <w:tcPr>
            <w:tcW w:w="1560" w:type="dxa"/>
          </w:tcPr>
          <w:p w14:paraId="3D9AC7A3" w14:textId="77777777" w:rsidR="0026759D" w:rsidRPr="00702CBA" w:rsidRDefault="0026759D">
            <w:pPr>
              <w:rPr>
                <w:rFonts w:ascii="Calibri" w:hAnsi="Calibri"/>
                <w:b/>
                <w:sz w:val="20"/>
                <w:szCs w:val="20"/>
              </w:rPr>
            </w:pPr>
          </w:p>
        </w:tc>
      </w:tr>
      <w:tr w:rsidR="0026759D" w:rsidRPr="00702CBA" w14:paraId="159155FA" w14:textId="77777777" w:rsidTr="004C0B44">
        <w:tc>
          <w:tcPr>
            <w:tcW w:w="1668" w:type="dxa"/>
          </w:tcPr>
          <w:p w14:paraId="19A0F6C6" w14:textId="14B3AF82" w:rsidR="0026759D" w:rsidRPr="00F8300B" w:rsidRDefault="00D9186E" w:rsidP="006765B5">
            <w:pPr>
              <w:rPr>
                <w:rFonts w:ascii="Calibri" w:hAnsi="Calibri"/>
                <w:b/>
                <w:i/>
                <w:sz w:val="20"/>
                <w:szCs w:val="20"/>
              </w:rPr>
            </w:pPr>
            <w:r w:rsidRPr="00F8300B">
              <w:rPr>
                <w:rFonts w:ascii="Calibri" w:hAnsi="Calibri"/>
                <w:b/>
                <w:i/>
                <w:sz w:val="20"/>
                <w:szCs w:val="20"/>
              </w:rPr>
              <w:t>09.4</w:t>
            </w:r>
            <w:r w:rsidR="0026759D" w:rsidRPr="00F8300B">
              <w:rPr>
                <w:rFonts w:ascii="Calibri" w:hAnsi="Calibri"/>
                <w:b/>
                <w:i/>
                <w:sz w:val="20"/>
                <w:szCs w:val="20"/>
              </w:rPr>
              <w:t>5 – 10.</w:t>
            </w:r>
            <w:r w:rsidR="00CE6D64" w:rsidRPr="00F8300B">
              <w:rPr>
                <w:rFonts w:ascii="Calibri" w:hAnsi="Calibri"/>
                <w:b/>
                <w:i/>
                <w:sz w:val="20"/>
                <w:szCs w:val="20"/>
              </w:rPr>
              <w:t>00</w:t>
            </w:r>
          </w:p>
        </w:tc>
        <w:tc>
          <w:tcPr>
            <w:tcW w:w="6378" w:type="dxa"/>
          </w:tcPr>
          <w:p w14:paraId="4C312CEE" w14:textId="30B3F8F8" w:rsidR="00601C95" w:rsidRPr="00500490" w:rsidRDefault="004C0B44" w:rsidP="00CE6D64">
            <w:pPr>
              <w:rPr>
                <w:rFonts w:ascii="Calibri" w:hAnsi="Calibri"/>
                <w:b/>
                <w:i/>
                <w:color w:val="FF6600"/>
                <w:sz w:val="20"/>
                <w:szCs w:val="20"/>
              </w:rPr>
            </w:pPr>
            <w:r>
              <w:rPr>
                <w:rFonts w:ascii="Calibri" w:hAnsi="Calibri"/>
                <w:b/>
                <w:i/>
                <w:color w:val="FF6600"/>
                <w:sz w:val="20"/>
                <w:szCs w:val="20"/>
              </w:rPr>
              <w:t>Key n</w:t>
            </w:r>
            <w:r w:rsidR="00CE6D64" w:rsidRPr="00500490">
              <w:rPr>
                <w:rFonts w:ascii="Calibri" w:hAnsi="Calibri"/>
                <w:b/>
                <w:i/>
                <w:color w:val="FF6600"/>
                <w:sz w:val="20"/>
                <w:szCs w:val="20"/>
              </w:rPr>
              <w:t xml:space="preserve">ote: </w:t>
            </w:r>
          </w:p>
          <w:p w14:paraId="1013D158" w14:textId="77777777" w:rsidR="00CE6D64" w:rsidRPr="00500490" w:rsidRDefault="00CE6D64" w:rsidP="00CE6D64">
            <w:pPr>
              <w:rPr>
                <w:rFonts w:ascii="Calibri" w:hAnsi="Calibri"/>
                <w:b/>
                <w:i/>
                <w:color w:val="800000"/>
                <w:sz w:val="20"/>
                <w:szCs w:val="20"/>
              </w:rPr>
            </w:pPr>
            <w:r w:rsidRPr="00500490">
              <w:rPr>
                <w:rFonts w:ascii="Calibri" w:hAnsi="Calibri"/>
                <w:b/>
                <w:i/>
                <w:color w:val="800000"/>
                <w:sz w:val="20"/>
                <w:szCs w:val="20"/>
              </w:rPr>
              <w:t xml:space="preserve">Operatie indicatie bij Weber B / type SE enkelletsel </w:t>
            </w:r>
          </w:p>
          <w:p w14:paraId="4F27C6B2" w14:textId="7235BBB5" w:rsidR="0026759D" w:rsidRPr="00F8300B" w:rsidRDefault="00CE6D64" w:rsidP="00B9070F">
            <w:pPr>
              <w:rPr>
                <w:rFonts w:ascii="Calibri" w:hAnsi="Calibri"/>
                <w:b/>
                <w:i/>
                <w:sz w:val="20"/>
                <w:szCs w:val="20"/>
              </w:rPr>
            </w:pPr>
            <w:r w:rsidRPr="00F8300B">
              <w:rPr>
                <w:rFonts w:ascii="Calibri" w:hAnsi="Calibri"/>
                <w:b/>
                <w:i/>
                <w:sz w:val="20"/>
                <w:szCs w:val="20"/>
              </w:rPr>
              <w:t>M</w:t>
            </w:r>
            <w:r w:rsidR="00F97C5D" w:rsidRPr="00F8300B">
              <w:rPr>
                <w:rFonts w:ascii="Calibri" w:hAnsi="Calibri"/>
                <w:b/>
                <w:i/>
                <w:sz w:val="20"/>
                <w:szCs w:val="20"/>
              </w:rPr>
              <w:t xml:space="preserve">artijn </w:t>
            </w:r>
            <w:r w:rsidR="00B9070F" w:rsidRPr="00F8300B">
              <w:rPr>
                <w:rFonts w:ascii="Calibri" w:hAnsi="Calibri"/>
                <w:b/>
                <w:i/>
                <w:sz w:val="20"/>
                <w:szCs w:val="20"/>
              </w:rPr>
              <w:t>Poeze</w:t>
            </w:r>
          </w:p>
        </w:tc>
        <w:tc>
          <w:tcPr>
            <w:tcW w:w="1560" w:type="dxa"/>
          </w:tcPr>
          <w:p w14:paraId="43FE806B" w14:textId="24B712F8" w:rsidR="0026759D" w:rsidRPr="00702CBA" w:rsidRDefault="00F44C07">
            <w:pPr>
              <w:rPr>
                <w:rFonts w:ascii="Calibri" w:hAnsi="Calibri"/>
                <w:b/>
                <w:sz w:val="20"/>
                <w:szCs w:val="20"/>
              </w:rPr>
            </w:pPr>
            <w:r>
              <w:rPr>
                <w:rFonts w:ascii="Calibri" w:hAnsi="Calibri"/>
                <w:b/>
                <w:sz w:val="20"/>
                <w:szCs w:val="20"/>
              </w:rPr>
              <w:t xml:space="preserve"> </w:t>
            </w:r>
          </w:p>
        </w:tc>
      </w:tr>
      <w:tr w:rsidR="0026759D" w:rsidRPr="00702CBA" w14:paraId="010B4FB3" w14:textId="77777777" w:rsidTr="004C0B44">
        <w:trPr>
          <w:trHeight w:val="268"/>
        </w:trPr>
        <w:tc>
          <w:tcPr>
            <w:tcW w:w="1668" w:type="dxa"/>
          </w:tcPr>
          <w:p w14:paraId="56FFDF2A" w14:textId="77777777" w:rsidR="0045522A" w:rsidRPr="00702CBA" w:rsidRDefault="0045522A" w:rsidP="00FF221C">
            <w:pPr>
              <w:rPr>
                <w:rFonts w:ascii="Calibri" w:hAnsi="Calibri"/>
                <w:b/>
                <w:sz w:val="20"/>
                <w:szCs w:val="20"/>
              </w:rPr>
            </w:pPr>
          </w:p>
        </w:tc>
        <w:tc>
          <w:tcPr>
            <w:tcW w:w="6378" w:type="dxa"/>
          </w:tcPr>
          <w:p w14:paraId="5C7ABC4A" w14:textId="32878FC1" w:rsidR="0026759D" w:rsidRPr="00702CBA" w:rsidRDefault="0026759D" w:rsidP="00FF221C">
            <w:pPr>
              <w:rPr>
                <w:rFonts w:ascii="Calibri" w:hAnsi="Calibri"/>
                <w:b/>
                <w:bCs/>
                <w:sz w:val="20"/>
                <w:szCs w:val="20"/>
              </w:rPr>
            </w:pPr>
          </w:p>
        </w:tc>
        <w:tc>
          <w:tcPr>
            <w:tcW w:w="1560" w:type="dxa"/>
          </w:tcPr>
          <w:p w14:paraId="6B96536C" w14:textId="77777777" w:rsidR="0026759D" w:rsidRPr="00702CBA" w:rsidRDefault="0026759D" w:rsidP="00FF221C">
            <w:pPr>
              <w:rPr>
                <w:rFonts w:ascii="Calibri" w:hAnsi="Calibri"/>
                <w:b/>
                <w:sz w:val="20"/>
                <w:szCs w:val="20"/>
              </w:rPr>
            </w:pPr>
          </w:p>
        </w:tc>
      </w:tr>
      <w:tr w:rsidR="00D9186E" w:rsidRPr="00702CBA" w14:paraId="0722C406" w14:textId="77777777" w:rsidTr="004C0B44">
        <w:trPr>
          <w:trHeight w:val="654"/>
        </w:trPr>
        <w:tc>
          <w:tcPr>
            <w:tcW w:w="1668" w:type="dxa"/>
          </w:tcPr>
          <w:p w14:paraId="29FD2413" w14:textId="209C9FA4" w:rsidR="00D9186E" w:rsidRPr="00702CBA" w:rsidRDefault="00CE6D64" w:rsidP="00FF221C">
            <w:pPr>
              <w:rPr>
                <w:rFonts w:ascii="Calibri" w:hAnsi="Calibri"/>
                <w:b/>
                <w:sz w:val="20"/>
                <w:szCs w:val="20"/>
              </w:rPr>
            </w:pPr>
            <w:r>
              <w:rPr>
                <w:rFonts w:ascii="Calibri" w:hAnsi="Calibri"/>
                <w:b/>
                <w:sz w:val="20"/>
                <w:szCs w:val="20"/>
              </w:rPr>
              <w:t>10.0</w:t>
            </w:r>
            <w:r w:rsidR="00D9186E" w:rsidRPr="00702CBA">
              <w:rPr>
                <w:rFonts w:ascii="Calibri" w:hAnsi="Calibri"/>
                <w:b/>
                <w:sz w:val="20"/>
                <w:szCs w:val="20"/>
              </w:rPr>
              <w:t>0 – 10.</w:t>
            </w:r>
            <w:r>
              <w:rPr>
                <w:rFonts w:ascii="Calibri" w:hAnsi="Calibri"/>
                <w:b/>
                <w:sz w:val="20"/>
                <w:szCs w:val="20"/>
              </w:rPr>
              <w:t>25</w:t>
            </w:r>
          </w:p>
        </w:tc>
        <w:tc>
          <w:tcPr>
            <w:tcW w:w="6378" w:type="dxa"/>
          </w:tcPr>
          <w:p w14:paraId="1BFD273B" w14:textId="08F6D040" w:rsidR="00F97C5D" w:rsidRPr="00F8300B" w:rsidRDefault="004C0B44" w:rsidP="00CE6D64">
            <w:pPr>
              <w:rPr>
                <w:rFonts w:ascii="Calibri" w:hAnsi="Calibri"/>
                <w:b/>
                <w:color w:val="FF6600"/>
                <w:sz w:val="20"/>
                <w:szCs w:val="20"/>
                <w:lang w:val="en-US"/>
              </w:rPr>
            </w:pPr>
            <w:r>
              <w:rPr>
                <w:rFonts w:ascii="Calibri" w:hAnsi="Calibri"/>
                <w:b/>
                <w:color w:val="FF6600"/>
                <w:sz w:val="20"/>
                <w:szCs w:val="20"/>
                <w:lang w:val="en-US"/>
              </w:rPr>
              <w:t xml:space="preserve">Key </w:t>
            </w:r>
            <w:r w:rsidR="00CE6D64" w:rsidRPr="00F8300B">
              <w:rPr>
                <w:rFonts w:ascii="Calibri" w:hAnsi="Calibri"/>
                <w:b/>
                <w:color w:val="FF6600"/>
                <w:sz w:val="20"/>
                <w:szCs w:val="20"/>
                <w:lang w:val="en-US"/>
              </w:rPr>
              <w:t xml:space="preserve">note: </w:t>
            </w:r>
          </w:p>
          <w:p w14:paraId="15775F1C" w14:textId="30EABBDC" w:rsidR="00CE6D64" w:rsidRPr="00500490" w:rsidRDefault="00F97C5D" w:rsidP="00CE6D64">
            <w:pPr>
              <w:rPr>
                <w:rFonts w:ascii="Calibri" w:hAnsi="Calibri"/>
                <w:b/>
                <w:color w:val="800000"/>
                <w:sz w:val="20"/>
                <w:szCs w:val="20"/>
                <w:lang w:val="en-US"/>
              </w:rPr>
            </w:pPr>
            <w:r w:rsidRPr="00500490">
              <w:rPr>
                <w:rFonts w:ascii="Calibri" w:hAnsi="Calibri"/>
                <w:b/>
                <w:color w:val="800000"/>
                <w:sz w:val="20"/>
                <w:szCs w:val="20"/>
                <w:lang w:val="en-US"/>
              </w:rPr>
              <w:t>Lisfranc fracturen</w:t>
            </w:r>
            <w:r w:rsidR="00601C95" w:rsidRPr="00500490">
              <w:rPr>
                <w:rFonts w:ascii="Calibri" w:hAnsi="Calibri"/>
                <w:b/>
                <w:color w:val="800000"/>
                <w:sz w:val="20"/>
                <w:szCs w:val="20"/>
                <w:lang w:val="en-US"/>
              </w:rPr>
              <w:t xml:space="preserve"> </w:t>
            </w:r>
          </w:p>
          <w:p w14:paraId="40D6C564" w14:textId="0DD92F1B" w:rsidR="00D9186E" w:rsidRPr="00F8300B" w:rsidRDefault="00CE6D64" w:rsidP="00CE6D64">
            <w:pPr>
              <w:rPr>
                <w:rFonts w:ascii="Calibri" w:hAnsi="Calibri"/>
                <w:b/>
                <w:i/>
                <w:sz w:val="20"/>
                <w:szCs w:val="20"/>
                <w:lang w:val="en-US"/>
              </w:rPr>
            </w:pPr>
            <w:r w:rsidRPr="00F8300B">
              <w:rPr>
                <w:rFonts w:ascii="Calibri" w:hAnsi="Calibri"/>
                <w:b/>
                <w:i/>
                <w:sz w:val="20"/>
                <w:szCs w:val="20"/>
                <w:lang w:val="en-US"/>
              </w:rPr>
              <w:t>Rene Gras</w:t>
            </w:r>
            <w:r w:rsidR="00B9070F" w:rsidRPr="00F8300B">
              <w:rPr>
                <w:rFonts w:ascii="Calibri" w:hAnsi="Calibri"/>
                <w:b/>
                <w:i/>
                <w:sz w:val="20"/>
                <w:szCs w:val="20"/>
                <w:lang w:val="en-US"/>
              </w:rPr>
              <w:t>s</w:t>
            </w:r>
          </w:p>
        </w:tc>
        <w:tc>
          <w:tcPr>
            <w:tcW w:w="1560" w:type="dxa"/>
          </w:tcPr>
          <w:p w14:paraId="158E5C57" w14:textId="52258362" w:rsidR="00D9186E" w:rsidRPr="00702CBA" w:rsidRDefault="00F44C07">
            <w:pPr>
              <w:rPr>
                <w:rFonts w:ascii="Calibri" w:hAnsi="Calibri"/>
                <w:b/>
                <w:sz w:val="20"/>
                <w:szCs w:val="20"/>
              </w:rPr>
            </w:pPr>
            <w:r>
              <w:rPr>
                <w:rFonts w:ascii="Calibri" w:hAnsi="Calibri"/>
                <w:b/>
                <w:sz w:val="20"/>
                <w:szCs w:val="20"/>
              </w:rPr>
              <w:t xml:space="preserve"> </w:t>
            </w:r>
          </w:p>
          <w:p w14:paraId="0A5F5A95" w14:textId="117934FF" w:rsidR="00D9186E" w:rsidRPr="00702CBA" w:rsidRDefault="00D9186E" w:rsidP="00FF221C">
            <w:pPr>
              <w:rPr>
                <w:rFonts w:ascii="Calibri" w:hAnsi="Calibri"/>
                <w:b/>
                <w:sz w:val="20"/>
                <w:szCs w:val="20"/>
              </w:rPr>
            </w:pPr>
            <w:r w:rsidRPr="00702CBA">
              <w:rPr>
                <w:rFonts w:ascii="Calibri" w:hAnsi="Calibri"/>
                <w:b/>
                <w:sz w:val="20"/>
                <w:szCs w:val="20"/>
              </w:rPr>
              <w:t xml:space="preserve"> </w:t>
            </w:r>
          </w:p>
        </w:tc>
      </w:tr>
      <w:tr w:rsidR="00D9186E" w:rsidRPr="00702CBA" w14:paraId="35BD1F81" w14:textId="77777777" w:rsidTr="004C0B44">
        <w:trPr>
          <w:trHeight w:val="220"/>
        </w:trPr>
        <w:tc>
          <w:tcPr>
            <w:tcW w:w="1668" w:type="dxa"/>
          </w:tcPr>
          <w:p w14:paraId="4CF9D58E" w14:textId="77777777" w:rsidR="00D9186E" w:rsidRPr="00702CBA" w:rsidRDefault="00D9186E" w:rsidP="00FF221C">
            <w:pPr>
              <w:rPr>
                <w:rFonts w:ascii="Calibri" w:hAnsi="Calibri"/>
                <w:b/>
                <w:sz w:val="20"/>
                <w:szCs w:val="20"/>
              </w:rPr>
            </w:pPr>
          </w:p>
        </w:tc>
        <w:tc>
          <w:tcPr>
            <w:tcW w:w="6378" w:type="dxa"/>
          </w:tcPr>
          <w:p w14:paraId="27827FA8" w14:textId="77777777" w:rsidR="00D9186E" w:rsidRPr="00292B7B" w:rsidRDefault="00D9186E" w:rsidP="006765B5">
            <w:pPr>
              <w:rPr>
                <w:rFonts w:ascii="Calibri" w:hAnsi="Calibri"/>
                <w:b/>
                <w:color w:val="E36C0A" w:themeColor="accent6" w:themeShade="BF"/>
                <w:sz w:val="20"/>
                <w:szCs w:val="20"/>
              </w:rPr>
            </w:pPr>
          </w:p>
        </w:tc>
        <w:tc>
          <w:tcPr>
            <w:tcW w:w="1560" w:type="dxa"/>
          </w:tcPr>
          <w:p w14:paraId="5468060E" w14:textId="77777777" w:rsidR="00D9186E" w:rsidRPr="00702CBA" w:rsidRDefault="00D9186E">
            <w:pPr>
              <w:rPr>
                <w:rFonts w:ascii="Calibri" w:hAnsi="Calibri"/>
                <w:b/>
                <w:sz w:val="20"/>
                <w:szCs w:val="20"/>
              </w:rPr>
            </w:pPr>
          </w:p>
        </w:tc>
      </w:tr>
      <w:tr w:rsidR="00D9186E" w:rsidRPr="00702CBA" w14:paraId="431D1FF9" w14:textId="77777777" w:rsidTr="004C0B44">
        <w:trPr>
          <w:trHeight w:val="220"/>
        </w:trPr>
        <w:tc>
          <w:tcPr>
            <w:tcW w:w="1668" w:type="dxa"/>
          </w:tcPr>
          <w:p w14:paraId="2AAF1E50" w14:textId="60716BEF" w:rsidR="00D9186E" w:rsidRPr="00702CBA" w:rsidRDefault="00CE6D64" w:rsidP="00FF221C">
            <w:pPr>
              <w:rPr>
                <w:rFonts w:ascii="Calibri" w:hAnsi="Calibri"/>
                <w:b/>
                <w:sz w:val="20"/>
                <w:szCs w:val="20"/>
              </w:rPr>
            </w:pPr>
            <w:r>
              <w:rPr>
                <w:rFonts w:ascii="Calibri" w:hAnsi="Calibri"/>
                <w:b/>
                <w:sz w:val="20"/>
                <w:szCs w:val="20"/>
              </w:rPr>
              <w:t>10.25</w:t>
            </w:r>
            <w:r w:rsidR="00D9186E">
              <w:rPr>
                <w:rFonts w:ascii="Calibri" w:hAnsi="Calibri"/>
                <w:b/>
                <w:sz w:val="20"/>
                <w:szCs w:val="20"/>
              </w:rPr>
              <w:t xml:space="preserve"> – 10.50</w:t>
            </w:r>
          </w:p>
        </w:tc>
        <w:tc>
          <w:tcPr>
            <w:tcW w:w="6378" w:type="dxa"/>
          </w:tcPr>
          <w:p w14:paraId="053B369E" w14:textId="0C6CEEEA" w:rsidR="00CE6D64" w:rsidRDefault="004C0B44" w:rsidP="00D9186E">
            <w:pPr>
              <w:rPr>
                <w:rFonts w:ascii="Calibri" w:hAnsi="Calibri"/>
                <w:b/>
                <w:sz w:val="20"/>
                <w:szCs w:val="20"/>
              </w:rPr>
            </w:pPr>
            <w:r>
              <w:rPr>
                <w:rFonts w:ascii="Calibri" w:hAnsi="Calibri"/>
                <w:b/>
                <w:color w:val="E36C0A" w:themeColor="accent6" w:themeShade="BF"/>
                <w:sz w:val="20"/>
                <w:szCs w:val="20"/>
              </w:rPr>
              <w:t>Key n</w:t>
            </w:r>
            <w:r w:rsidR="00D9186E" w:rsidRPr="00292B7B">
              <w:rPr>
                <w:rFonts w:ascii="Calibri" w:hAnsi="Calibri"/>
                <w:b/>
                <w:color w:val="E36C0A" w:themeColor="accent6" w:themeShade="BF"/>
                <w:sz w:val="20"/>
                <w:szCs w:val="20"/>
              </w:rPr>
              <w:t>ote</w:t>
            </w:r>
            <w:r w:rsidR="00D9186E" w:rsidRPr="00702CBA">
              <w:rPr>
                <w:rFonts w:ascii="Calibri" w:hAnsi="Calibri"/>
                <w:b/>
                <w:sz w:val="20"/>
                <w:szCs w:val="20"/>
              </w:rPr>
              <w:t xml:space="preserve">: </w:t>
            </w:r>
          </w:p>
          <w:p w14:paraId="0481D18F" w14:textId="77777777" w:rsidR="00D9186E" w:rsidRPr="00500490" w:rsidRDefault="00D9186E" w:rsidP="00D9186E">
            <w:pPr>
              <w:rPr>
                <w:rFonts w:ascii="Calibri" w:hAnsi="Calibri"/>
                <w:b/>
                <w:color w:val="800000"/>
                <w:sz w:val="20"/>
                <w:szCs w:val="20"/>
              </w:rPr>
            </w:pPr>
            <w:r w:rsidRPr="00500490">
              <w:rPr>
                <w:rFonts w:ascii="Calibri" w:hAnsi="Calibri"/>
                <w:b/>
                <w:color w:val="800000"/>
                <w:sz w:val="20"/>
                <w:szCs w:val="20"/>
              </w:rPr>
              <w:t>Pilonfracturen</w:t>
            </w:r>
          </w:p>
          <w:p w14:paraId="1B2AB171" w14:textId="7DB9BB7B" w:rsidR="00D9186E" w:rsidRPr="00F8300B" w:rsidRDefault="00D9186E" w:rsidP="006765B5">
            <w:pPr>
              <w:rPr>
                <w:rFonts w:ascii="Calibri" w:hAnsi="Calibri"/>
                <w:b/>
                <w:i/>
                <w:sz w:val="20"/>
                <w:szCs w:val="20"/>
              </w:rPr>
            </w:pPr>
            <w:r w:rsidRPr="00F8300B">
              <w:rPr>
                <w:rFonts w:ascii="Calibri" w:hAnsi="Calibri"/>
                <w:b/>
                <w:i/>
                <w:sz w:val="20"/>
                <w:szCs w:val="20"/>
              </w:rPr>
              <w:t>Chris</w:t>
            </w:r>
            <w:r w:rsidR="00F8300B">
              <w:rPr>
                <w:rFonts w:ascii="Calibri" w:hAnsi="Calibri"/>
                <w:b/>
                <w:i/>
                <w:sz w:val="20"/>
                <w:szCs w:val="20"/>
              </w:rPr>
              <w:t>toph Sommer</w:t>
            </w:r>
          </w:p>
        </w:tc>
        <w:tc>
          <w:tcPr>
            <w:tcW w:w="1560" w:type="dxa"/>
          </w:tcPr>
          <w:p w14:paraId="4FE5EF60" w14:textId="7BBB9CE5" w:rsidR="00D9186E" w:rsidRPr="00702CBA" w:rsidRDefault="00F44C07">
            <w:pPr>
              <w:rPr>
                <w:rFonts w:ascii="Calibri" w:hAnsi="Calibri"/>
                <w:b/>
                <w:sz w:val="20"/>
                <w:szCs w:val="20"/>
              </w:rPr>
            </w:pPr>
            <w:r>
              <w:rPr>
                <w:rFonts w:ascii="Calibri" w:hAnsi="Calibri"/>
                <w:b/>
                <w:sz w:val="20"/>
                <w:szCs w:val="20"/>
              </w:rPr>
              <w:t xml:space="preserve"> </w:t>
            </w:r>
          </w:p>
        </w:tc>
      </w:tr>
      <w:tr w:rsidR="00F8300B" w:rsidRPr="00702CBA" w14:paraId="238E1D40" w14:textId="77777777" w:rsidTr="004C0B44">
        <w:tc>
          <w:tcPr>
            <w:tcW w:w="1668" w:type="dxa"/>
          </w:tcPr>
          <w:p w14:paraId="33CC06B8" w14:textId="77777777" w:rsidR="00F8300B" w:rsidRPr="00702CBA" w:rsidRDefault="00F8300B">
            <w:pPr>
              <w:rPr>
                <w:rFonts w:ascii="Calibri" w:hAnsi="Calibri"/>
                <w:b/>
                <w:sz w:val="20"/>
                <w:szCs w:val="20"/>
              </w:rPr>
            </w:pPr>
          </w:p>
        </w:tc>
        <w:tc>
          <w:tcPr>
            <w:tcW w:w="6378" w:type="dxa"/>
          </w:tcPr>
          <w:p w14:paraId="352A8208" w14:textId="77777777" w:rsidR="00F8300B" w:rsidRDefault="00F8300B">
            <w:pPr>
              <w:rPr>
                <w:rFonts w:ascii="Calibri" w:hAnsi="Calibri"/>
                <w:b/>
                <w:sz w:val="20"/>
                <w:szCs w:val="20"/>
              </w:rPr>
            </w:pPr>
          </w:p>
        </w:tc>
        <w:tc>
          <w:tcPr>
            <w:tcW w:w="1560" w:type="dxa"/>
          </w:tcPr>
          <w:p w14:paraId="3ACB47CB" w14:textId="77777777" w:rsidR="00F8300B" w:rsidRPr="00702CBA" w:rsidRDefault="00F8300B">
            <w:pPr>
              <w:rPr>
                <w:rFonts w:ascii="Calibri" w:hAnsi="Calibri"/>
                <w:b/>
                <w:sz w:val="20"/>
                <w:szCs w:val="20"/>
              </w:rPr>
            </w:pPr>
          </w:p>
        </w:tc>
      </w:tr>
      <w:tr w:rsidR="00D36E83" w:rsidRPr="00702CBA" w14:paraId="629F808C" w14:textId="77777777" w:rsidTr="004C0B44">
        <w:tc>
          <w:tcPr>
            <w:tcW w:w="1668" w:type="dxa"/>
          </w:tcPr>
          <w:p w14:paraId="76F05383" w14:textId="0B749AF7" w:rsidR="00D36E83" w:rsidRPr="00702CBA" w:rsidRDefault="00D36E83">
            <w:pPr>
              <w:rPr>
                <w:rFonts w:ascii="Calibri" w:hAnsi="Calibri"/>
                <w:b/>
                <w:sz w:val="20"/>
                <w:szCs w:val="20"/>
              </w:rPr>
            </w:pPr>
          </w:p>
        </w:tc>
        <w:tc>
          <w:tcPr>
            <w:tcW w:w="6378" w:type="dxa"/>
          </w:tcPr>
          <w:p w14:paraId="7CC0ADBD" w14:textId="3D04382B" w:rsidR="00D36E83" w:rsidRPr="00702CBA" w:rsidRDefault="00C038BF">
            <w:pPr>
              <w:rPr>
                <w:rFonts w:ascii="Calibri" w:hAnsi="Calibri"/>
                <w:b/>
                <w:sz w:val="20"/>
                <w:szCs w:val="20"/>
              </w:rPr>
            </w:pPr>
            <w:r w:rsidRPr="00B96A08">
              <w:rPr>
                <w:rFonts w:ascii="Calibri" w:hAnsi="Calibri"/>
                <w:sz w:val="20"/>
                <w:szCs w:val="20"/>
              </w:rPr>
              <w:t>Dank aan de NVT</w:t>
            </w:r>
            <w:r w:rsidR="00B96A08" w:rsidRPr="00B96A08">
              <w:rPr>
                <w:rFonts w:ascii="Calibri" w:hAnsi="Calibri"/>
                <w:sz w:val="20"/>
                <w:szCs w:val="20"/>
              </w:rPr>
              <w:t>/NVOT</w:t>
            </w:r>
            <w:r w:rsidRPr="00B96A08">
              <w:rPr>
                <w:rFonts w:ascii="Calibri" w:hAnsi="Calibri"/>
                <w:sz w:val="20"/>
                <w:szCs w:val="20"/>
              </w:rPr>
              <w:t xml:space="preserve"> Sponsoren</w:t>
            </w:r>
          </w:p>
        </w:tc>
        <w:tc>
          <w:tcPr>
            <w:tcW w:w="1560" w:type="dxa"/>
          </w:tcPr>
          <w:p w14:paraId="06D63442" w14:textId="77777777" w:rsidR="00D36E83" w:rsidRPr="00702CBA" w:rsidRDefault="00D36E83">
            <w:pPr>
              <w:rPr>
                <w:rFonts w:ascii="Calibri" w:hAnsi="Calibri"/>
                <w:b/>
                <w:sz w:val="20"/>
                <w:szCs w:val="20"/>
              </w:rPr>
            </w:pPr>
          </w:p>
        </w:tc>
      </w:tr>
      <w:tr w:rsidR="00C038BF" w:rsidRPr="00702CBA" w14:paraId="49E38773" w14:textId="77777777" w:rsidTr="004C0B44">
        <w:tc>
          <w:tcPr>
            <w:tcW w:w="1668" w:type="dxa"/>
          </w:tcPr>
          <w:p w14:paraId="4CB277D6" w14:textId="77777777" w:rsidR="00C038BF" w:rsidRPr="00702CBA" w:rsidRDefault="00C038BF">
            <w:pPr>
              <w:rPr>
                <w:rFonts w:ascii="Calibri" w:hAnsi="Calibri"/>
                <w:b/>
                <w:sz w:val="20"/>
                <w:szCs w:val="20"/>
              </w:rPr>
            </w:pPr>
          </w:p>
        </w:tc>
        <w:tc>
          <w:tcPr>
            <w:tcW w:w="6378" w:type="dxa"/>
          </w:tcPr>
          <w:p w14:paraId="75AC19D7" w14:textId="77777777" w:rsidR="00C038BF" w:rsidRDefault="00C038BF">
            <w:pPr>
              <w:rPr>
                <w:rFonts w:ascii="Calibri" w:hAnsi="Calibri"/>
                <w:b/>
                <w:sz w:val="20"/>
                <w:szCs w:val="20"/>
              </w:rPr>
            </w:pPr>
          </w:p>
        </w:tc>
        <w:tc>
          <w:tcPr>
            <w:tcW w:w="1560" w:type="dxa"/>
          </w:tcPr>
          <w:p w14:paraId="666849C9" w14:textId="77777777" w:rsidR="00C038BF" w:rsidRPr="00702CBA" w:rsidRDefault="00C038BF">
            <w:pPr>
              <w:rPr>
                <w:rFonts w:ascii="Calibri" w:hAnsi="Calibri"/>
                <w:b/>
                <w:sz w:val="20"/>
                <w:szCs w:val="20"/>
              </w:rPr>
            </w:pPr>
          </w:p>
        </w:tc>
      </w:tr>
      <w:tr w:rsidR="00D36E83" w:rsidRPr="00702CBA" w14:paraId="0E90239C" w14:textId="77777777" w:rsidTr="004C0B44">
        <w:tc>
          <w:tcPr>
            <w:tcW w:w="1668" w:type="dxa"/>
          </w:tcPr>
          <w:p w14:paraId="5BC6CF01" w14:textId="111FCA34" w:rsidR="00D36E83" w:rsidRPr="00702CBA" w:rsidRDefault="00D36E83" w:rsidP="004918B8">
            <w:pPr>
              <w:rPr>
                <w:rFonts w:ascii="Calibri" w:hAnsi="Calibri"/>
                <w:b/>
                <w:sz w:val="20"/>
                <w:szCs w:val="20"/>
              </w:rPr>
            </w:pPr>
            <w:r w:rsidRPr="00702CBA">
              <w:rPr>
                <w:rFonts w:ascii="Calibri" w:hAnsi="Calibri"/>
                <w:b/>
                <w:sz w:val="20"/>
                <w:szCs w:val="20"/>
              </w:rPr>
              <w:t>10.</w:t>
            </w:r>
            <w:r w:rsidR="006A03CD">
              <w:rPr>
                <w:rFonts w:ascii="Calibri" w:hAnsi="Calibri"/>
                <w:b/>
                <w:sz w:val="20"/>
                <w:szCs w:val="20"/>
              </w:rPr>
              <w:t>50 – 11.35</w:t>
            </w:r>
          </w:p>
        </w:tc>
        <w:tc>
          <w:tcPr>
            <w:tcW w:w="6378" w:type="dxa"/>
          </w:tcPr>
          <w:p w14:paraId="7500355F" w14:textId="12B1BC8D" w:rsidR="00D36E83" w:rsidRPr="00702CBA" w:rsidRDefault="00C038BF">
            <w:pPr>
              <w:rPr>
                <w:rFonts w:ascii="Calibri" w:hAnsi="Calibri"/>
                <w:b/>
                <w:sz w:val="20"/>
                <w:szCs w:val="20"/>
              </w:rPr>
            </w:pPr>
            <w:r>
              <w:rPr>
                <w:rFonts w:ascii="Calibri" w:hAnsi="Calibri"/>
                <w:b/>
                <w:sz w:val="20"/>
                <w:szCs w:val="20"/>
              </w:rPr>
              <w:t>Koffie pauze, Poster presentaties &amp; bezoek aan industrie</w:t>
            </w:r>
          </w:p>
        </w:tc>
        <w:tc>
          <w:tcPr>
            <w:tcW w:w="1560" w:type="dxa"/>
          </w:tcPr>
          <w:p w14:paraId="240C7FD0" w14:textId="3A584140" w:rsidR="00D36E83" w:rsidRPr="00702CBA" w:rsidRDefault="00D36E83">
            <w:pPr>
              <w:rPr>
                <w:rFonts w:ascii="Calibri" w:hAnsi="Calibri"/>
                <w:b/>
                <w:sz w:val="20"/>
                <w:szCs w:val="20"/>
              </w:rPr>
            </w:pPr>
            <w:r w:rsidRPr="00702CBA">
              <w:rPr>
                <w:rFonts w:ascii="Calibri" w:hAnsi="Calibri"/>
                <w:b/>
                <w:sz w:val="20"/>
                <w:szCs w:val="20"/>
              </w:rPr>
              <w:t>Foyer</w:t>
            </w:r>
          </w:p>
        </w:tc>
      </w:tr>
      <w:tr w:rsidR="00D36E83" w:rsidRPr="00702CBA" w14:paraId="050DA06C" w14:textId="77777777" w:rsidTr="004C0B44">
        <w:tc>
          <w:tcPr>
            <w:tcW w:w="1668" w:type="dxa"/>
          </w:tcPr>
          <w:p w14:paraId="4AB2D15E" w14:textId="66CC0F83" w:rsidR="00D36E83" w:rsidRPr="00702CBA" w:rsidRDefault="00D36E83">
            <w:pPr>
              <w:rPr>
                <w:rFonts w:ascii="Calibri" w:hAnsi="Calibri"/>
                <w:b/>
                <w:sz w:val="20"/>
                <w:szCs w:val="20"/>
              </w:rPr>
            </w:pPr>
          </w:p>
        </w:tc>
        <w:tc>
          <w:tcPr>
            <w:tcW w:w="6378" w:type="dxa"/>
          </w:tcPr>
          <w:p w14:paraId="0C5F70A3" w14:textId="3D7BF792" w:rsidR="00D36E83" w:rsidRPr="00702CBA" w:rsidRDefault="00D36E83" w:rsidP="005D24E8">
            <w:pPr>
              <w:widowControl w:val="0"/>
              <w:autoSpaceDE w:val="0"/>
              <w:autoSpaceDN w:val="0"/>
              <w:adjustRightInd w:val="0"/>
              <w:rPr>
                <w:rFonts w:ascii="Calibri" w:hAnsi="Calibri" w:cs="Calibri Light"/>
                <w:b/>
                <w:sz w:val="20"/>
                <w:szCs w:val="20"/>
                <w:lang w:val="en-US"/>
              </w:rPr>
            </w:pPr>
          </w:p>
        </w:tc>
        <w:tc>
          <w:tcPr>
            <w:tcW w:w="1560" w:type="dxa"/>
          </w:tcPr>
          <w:p w14:paraId="39EE4659" w14:textId="57D573DB" w:rsidR="00D36E83" w:rsidRPr="00702CBA" w:rsidRDefault="00D36E83">
            <w:pPr>
              <w:rPr>
                <w:rFonts w:ascii="Calibri" w:hAnsi="Calibri"/>
                <w:b/>
                <w:sz w:val="20"/>
                <w:szCs w:val="20"/>
              </w:rPr>
            </w:pPr>
          </w:p>
        </w:tc>
      </w:tr>
      <w:tr w:rsidR="00D36E83" w:rsidRPr="00702CBA" w14:paraId="7D72418F" w14:textId="77777777" w:rsidTr="004C0B44">
        <w:tc>
          <w:tcPr>
            <w:tcW w:w="1668" w:type="dxa"/>
          </w:tcPr>
          <w:p w14:paraId="76D00BC6" w14:textId="7D3C3ED5" w:rsidR="00D36E83" w:rsidRPr="00702CBA" w:rsidRDefault="006A03CD" w:rsidP="00E843B0">
            <w:pPr>
              <w:rPr>
                <w:rFonts w:ascii="Calibri" w:hAnsi="Calibri"/>
                <w:b/>
                <w:sz w:val="20"/>
                <w:szCs w:val="20"/>
              </w:rPr>
            </w:pPr>
            <w:r>
              <w:rPr>
                <w:rFonts w:ascii="Calibri" w:hAnsi="Calibri"/>
                <w:b/>
                <w:sz w:val="20"/>
                <w:szCs w:val="20"/>
              </w:rPr>
              <w:t>11.35</w:t>
            </w:r>
            <w:r w:rsidR="00D36E83" w:rsidRPr="00702CBA">
              <w:rPr>
                <w:rFonts w:ascii="Calibri" w:hAnsi="Calibri"/>
                <w:b/>
                <w:sz w:val="20"/>
                <w:szCs w:val="20"/>
              </w:rPr>
              <w:t xml:space="preserve"> – </w:t>
            </w:r>
            <w:r w:rsidR="00E843B0" w:rsidRPr="00702CBA">
              <w:rPr>
                <w:rFonts w:ascii="Calibri" w:hAnsi="Calibri"/>
                <w:b/>
                <w:sz w:val="20"/>
                <w:szCs w:val="20"/>
              </w:rPr>
              <w:t>12.</w:t>
            </w:r>
            <w:r>
              <w:rPr>
                <w:rFonts w:ascii="Calibri" w:hAnsi="Calibri"/>
                <w:b/>
                <w:sz w:val="20"/>
                <w:szCs w:val="20"/>
              </w:rPr>
              <w:t>25</w:t>
            </w:r>
          </w:p>
        </w:tc>
        <w:tc>
          <w:tcPr>
            <w:tcW w:w="6378" w:type="dxa"/>
          </w:tcPr>
          <w:p w14:paraId="2660A224" w14:textId="7D961406" w:rsidR="00D36E83" w:rsidRPr="004C0B44" w:rsidRDefault="00C038BF" w:rsidP="00F97C5D">
            <w:pPr>
              <w:rPr>
                <w:rFonts w:ascii="Calibri" w:hAnsi="Calibri"/>
                <w:b/>
                <w:color w:val="FF6600"/>
                <w:sz w:val="20"/>
                <w:szCs w:val="20"/>
              </w:rPr>
            </w:pPr>
            <w:r w:rsidRPr="004C0B44">
              <w:rPr>
                <w:rFonts w:ascii="Calibri" w:hAnsi="Calibri"/>
                <w:b/>
                <w:color w:val="FF6600"/>
                <w:sz w:val="20"/>
                <w:szCs w:val="20"/>
              </w:rPr>
              <w:t>Vrije voordrachten</w:t>
            </w:r>
            <w:r w:rsidR="00D30854" w:rsidRPr="004C0B44">
              <w:rPr>
                <w:rFonts w:ascii="Calibri" w:hAnsi="Calibri"/>
                <w:b/>
                <w:color w:val="FF6600"/>
                <w:sz w:val="20"/>
                <w:szCs w:val="20"/>
              </w:rPr>
              <w:t xml:space="preserve"> </w:t>
            </w:r>
          </w:p>
        </w:tc>
        <w:tc>
          <w:tcPr>
            <w:tcW w:w="1560" w:type="dxa"/>
          </w:tcPr>
          <w:p w14:paraId="6439189E" w14:textId="0473801E" w:rsidR="00D36E83" w:rsidRPr="00702CBA" w:rsidRDefault="00F44C07">
            <w:pPr>
              <w:rPr>
                <w:rFonts w:ascii="Calibri" w:hAnsi="Calibri"/>
                <w:b/>
                <w:sz w:val="20"/>
                <w:szCs w:val="20"/>
              </w:rPr>
            </w:pPr>
            <w:r>
              <w:rPr>
                <w:rFonts w:ascii="Calibri" w:hAnsi="Calibri"/>
                <w:b/>
                <w:sz w:val="20"/>
                <w:szCs w:val="20"/>
              </w:rPr>
              <w:t>Forumzaal</w:t>
            </w:r>
          </w:p>
        </w:tc>
      </w:tr>
      <w:tr w:rsidR="00D36E83" w:rsidRPr="00702CBA" w14:paraId="7BEBF8D3" w14:textId="77777777" w:rsidTr="004C0B44">
        <w:trPr>
          <w:trHeight w:val="281"/>
        </w:trPr>
        <w:tc>
          <w:tcPr>
            <w:tcW w:w="1668" w:type="dxa"/>
          </w:tcPr>
          <w:p w14:paraId="2349F4D3" w14:textId="49B05B6D" w:rsidR="00D36E83" w:rsidRPr="00702CBA" w:rsidRDefault="00D36E83">
            <w:pPr>
              <w:rPr>
                <w:rFonts w:ascii="Calibri" w:hAnsi="Calibri"/>
                <w:b/>
                <w:sz w:val="20"/>
                <w:szCs w:val="20"/>
              </w:rPr>
            </w:pPr>
          </w:p>
        </w:tc>
        <w:tc>
          <w:tcPr>
            <w:tcW w:w="6378" w:type="dxa"/>
          </w:tcPr>
          <w:p w14:paraId="67420F74" w14:textId="6CFB7754" w:rsidR="00D36E83" w:rsidRPr="00702CBA" w:rsidRDefault="0007043B" w:rsidP="007175D8">
            <w:pPr>
              <w:rPr>
                <w:rFonts w:ascii="Calibri" w:hAnsi="Calibri"/>
                <w:b/>
                <w:sz w:val="20"/>
                <w:szCs w:val="20"/>
              </w:rPr>
            </w:pPr>
            <w:r>
              <w:rPr>
                <w:rFonts w:ascii="Calibri" w:hAnsi="Calibri"/>
                <w:b/>
                <w:sz w:val="20"/>
                <w:szCs w:val="20"/>
              </w:rPr>
              <w:t>Moderators</w:t>
            </w:r>
            <w:r w:rsidR="00D36E83" w:rsidRPr="00702CBA">
              <w:rPr>
                <w:rFonts w:ascii="Calibri" w:hAnsi="Calibri"/>
                <w:b/>
                <w:sz w:val="20"/>
                <w:szCs w:val="20"/>
              </w:rPr>
              <w:t xml:space="preserve">: </w:t>
            </w:r>
            <w:r w:rsidR="003A1033">
              <w:rPr>
                <w:rFonts w:ascii="Calibri" w:hAnsi="Calibri"/>
                <w:b/>
                <w:sz w:val="20"/>
                <w:szCs w:val="20"/>
              </w:rPr>
              <w:t xml:space="preserve"> </w:t>
            </w:r>
            <w:r w:rsidR="00F97C5D">
              <w:rPr>
                <w:rFonts w:ascii="Calibri" w:hAnsi="Calibri"/>
                <w:b/>
                <w:sz w:val="20"/>
                <w:szCs w:val="20"/>
              </w:rPr>
              <w:t>Jochem Hogendoorn &amp; Maarten Röling</w:t>
            </w:r>
          </w:p>
        </w:tc>
        <w:tc>
          <w:tcPr>
            <w:tcW w:w="1560" w:type="dxa"/>
          </w:tcPr>
          <w:p w14:paraId="6C57B5F2" w14:textId="6F2C8262" w:rsidR="00D36E83" w:rsidRPr="00702CBA" w:rsidRDefault="00D36E83">
            <w:pPr>
              <w:rPr>
                <w:rFonts w:ascii="Calibri" w:hAnsi="Calibri"/>
                <w:b/>
                <w:sz w:val="20"/>
                <w:szCs w:val="20"/>
              </w:rPr>
            </w:pPr>
            <w:r w:rsidRPr="00702CBA">
              <w:rPr>
                <w:rFonts w:ascii="Calibri" w:hAnsi="Calibri"/>
                <w:b/>
                <w:sz w:val="20"/>
                <w:szCs w:val="20"/>
              </w:rPr>
              <w:t xml:space="preserve"> </w:t>
            </w:r>
          </w:p>
        </w:tc>
      </w:tr>
      <w:tr w:rsidR="00702CBA" w:rsidRPr="00702CBA" w14:paraId="6AFA96F3" w14:textId="77777777" w:rsidTr="004C0B44">
        <w:tc>
          <w:tcPr>
            <w:tcW w:w="1668" w:type="dxa"/>
          </w:tcPr>
          <w:p w14:paraId="449576B4" w14:textId="77777777" w:rsidR="00702CBA" w:rsidRPr="00702CBA" w:rsidRDefault="00702CBA">
            <w:pPr>
              <w:rPr>
                <w:rFonts w:ascii="Calibri" w:hAnsi="Calibri"/>
                <w:b/>
                <w:sz w:val="20"/>
                <w:szCs w:val="20"/>
              </w:rPr>
            </w:pPr>
          </w:p>
        </w:tc>
        <w:tc>
          <w:tcPr>
            <w:tcW w:w="6378" w:type="dxa"/>
          </w:tcPr>
          <w:p w14:paraId="34F7B99F" w14:textId="77777777" w:rsidR="00702CBA" w:rsidRPr="00702CBA" w:rsidRDefault="00702CBA">
            <w:pPr>
              <w:rPr>
                <w:rFonts w:ascii="Calibri" w:hAnsi="Calibri"/>
                <w:b/>
                <w:sz w:val="20"/>
                <w:szCs w:val="20"/>
              </w:rPr>
            </w:pPr>
          </w:p>
        </w:tc>
        <w:tc>
          <w:tcPr>
            <w:tcW w:w="1560" w:type="dxa"/>
          </w:tcPr>
          <w:p w14:paraId="1E98E7A0" w14:textId="77777777" w:rsidR="00702CBA" w:rsidRPr="00702CBA" w:rsidRDefault="00702CBA">
            <w:pPr>
              <w:rPr>
                <w:rFonts w:ascii="Calibri" w:hAnsi="Calibri"/>
                <w:b/>
                <w:sz w:val="20"/>
                <w:szCs w:val="20"/>
              </w:rPr>
            </w:pPr>
          </w:p>
        </w:tc>
      </w:tr>
      <w:tr w:rsidR="00016214" w:rsidRPr="00702CBA" w14:paraId="72044E0F" w14:textId="77777777" w:rsidTr="004C0B44">
        <w:tc>
          <w:tcPr>
            <w:tcW w:w="1668" w:type="dxa"/>
          </w:tcPr>
          <w:p w14:paraId="68107068" w14:textId="5E925F63" w:rsidR="00016214" w:rsidRPr="00702CBA" w:rsidRDefault="00EC3A66">
            <w:pPr>
              <w:rPr>
                <w:rFonts w:ascii="Calibri" w:hAnsi="Calibri"/>
                <w:b/>
                <w:sz w:val="20"/>
                <w:szCs w:val="20"/>
              </w:rPr>
            </w:pPr>
            <w:r>
              <w:rPr>
                <w:rFonts w:ascii="Calibri" w:hAnsi="Calibri"/>
                <w:b/>
                <w:sz w:val="20"/>
                <w:szCs w:val="20"/>
              </w:rPr>
              <w:t>11.3</w:t>
            </w:r>
            <w:r w:rsidR="006A03CD">
              <w:rPr>
                <w:rFonts w:ascii="Calibri" w:hAnsi="Calibri"/>
                <w:b/>
                <w:sz w:val="20"/>
                <w:szCs w:val="20"/>
              </w:rPr>
              <w:t>5</w:t>
            </w:r>
            <w:r w:rsidR="00016214" w:rsidRPr="00702CBA">
              <w:rPr>
                <w:rFonts w:ascii="Calibri" w:hAnsi="Calibri"/>
                <w:b/>
                <w:sz w:val="20"/>
                <w:szCs w:val="20"/>
              </w:rPr>
              <w:t xml:space="preserve"> </w:t>
            </w:r>
            <w:r w:rsidR="00251B16" w:rsidRPr="00702CBA">
              <w:rPr>
                <w:rFonts w:ascii="Calibri" w:hAnsi="Calibri"/>
                <w:b/>
                <w:sz w:val="20"/>
                <w:szCs w:val="20"/>
              </w:rPr>
              <w:t>–</w:t>
            </w:r>
            <w:r w:rsidR="00016214" w:rsidRPr="00702CBA">
              <w:rPr>
                <w:rFonts w:ascii="Calibri" w:hAnsi="Calibri"/>
                <w:b/>
                <w:sz w:val="20"/>
                <w:szCs w:val="20"/>
              </w:rPr>
              <w:t xml:space="preserve"> </w:t>
            </w:r>
            <w:r w:rsidR="00251B16" w:rsidRPr="00702CBA">
              <w:rPr>
                <w:rFonts w:ascii="Calibri" w:hAnsi="Calibri"/>
                <w:b/>
                <w:sz w:val="20"/>
                <w:szCs w:val="20"/>
              </w:rPr>
              <w:t>11.</w:t>
            </w:r>
            <w:r w:rsidR="009709DD">
              <w:rPr>
                <w:rFonts w:ascii="Calibri" w:hAnsi="Calibri"/>
                <w:b/>
                <w:sz w:val="20"/>
                <w:szCs w:val="20"/>
              </w:rPr>
              <w:t>45</w:t>
            </w:r>
          </w:p>
        </w:tc>
        <w:tc>
          <w:tcPr>
            <w:tcW w:w="6378" w:type="dxa"/>
          </w:tcPr>
          <w:p w14:paraId="5750DF32" w14:textId="0CE26E6D" w:rsidR="00016214" w:rsidRPr="00500490" w:rsidRDefault="00F8300B" w:rsidP="00FB4941">
            <w:pPr>
              <w:rPr>
                <w:rFonts w:eastAsia="Times New Roman"/>
                <w:color w:val="C0504D" w:themeColor="accent2"/>
                <w:sz w:val="20"/>
                <w:szCs w:val="20"/>
              </w:rPr>
            </w:pPr>
            <w:r w:rsidRPr="00500490">
              <w:rPr>
                <w:rFonts w:eastAsia="Times New Roman"/>
                <w:color w:val="C0504D" w:themeColor="accent2"/>
                <w:sz w:val="20"/>
                <w:szCs w:val="20"/>
              </w:rPr>
              <w:t>De morfologie van tertius</w:t>
            </w:r>
            <w:r w:rsidR="00500490" w:rsidRPr="00500490">
              <w:rPr>
                <w:rFonts w:eastAsia="Times New Roman"/>
                <w:color w:val="C0504D" w:themeColor="accent2"/>
                <w:sz w:val="20"/>
                <w:szCs w:val="20"/>
              </w:rPr>
              <w:t>fragmenten en de klinische uitkoms</w:t>
            </w:r>
            <w:r w:rsidRPr="00500490">
              <w:rPr>
                <w:rFonts w:eastAsia="Times New Roman"/>
                <w:color w:val="C0504D" w:themeColor="accent2"/>
                <w:sz w:val="20"/>
                <w:szCs w:val="20"/>
              </w:rPr>
              <w:t>t in rotatoire enkelfracturen</w:t>
            </w:r>
          </w:p>
          <w:p w14:paraId="23AF0FBF" w14:textId="613C9C3B" w:rsidR="00C66451" w:rsidRPr="00500490" w:rsidRDefault="0081177A" w:rsidP="007A213F">
            <w:pPr>
              <w:rPr>
                <w:rFonts w:eastAsia="Times New Roman"/>
                <w:i/>
                <w:sz w:val="20"/>
                <w:szCs w:val="20"/>
              </w:rPr>
            </w:pPr>
            <w:r>
              <w:rPr>
                <w:rFonts w:eastAsia="Times New Roman"/>
                <w:i/>
                <w:sz w:val="20"/>
                <w:szCs w:val="20"/>
              </w:rPr>
              <w:t>Job N. Doornberg</w:t>
            </w:r>
          </w:p>
        </w:tc>
        <w:tc>
          <w:tcPr>
            <w:tcW w:w="1560" w:type="dxa"/>
          </w:tcPr>
          <w:p w14:paraId="1A42069C" w14:textId="0CE4327D" w:rsidR="00016214" w:rsidRPr="00702CBA" w:rsidRDefault="00016214">
            <w:pPr>
              <w:rPr>
                <w:rFonts w:ascii="Calibri" w:hAnsi="Calibri"/>
                <w:b/>
                <w:sz w:val="20"/>
                <w:szCs w:val="20"/>
              </w:rPr>
            </w:pPr>
          </w:p>
        </w:tc>
      </w:tr>
      <w:tr w:rsidR="00251B16" w:rsidRPr="00702CBA" w14:paraId="2C759D03" w14:textId="77777777" w:rsidTr="004C0B44">
        <w:tc>
          <w:tcPr>
            <w:tcW w:w="1668" w:type="dxa"/>
          </w:tcPr>
          <w:p w14:paraId="3330E778" w14:textId="1B947C2D" w:rsidR="00251B16" w:rsidRPr="00702CBA" w:rsidRDefault="00251B16">
            <w:pPr>
              <w:rPr>
                <w:rFonts w:ascii="Calibri" w:hAnsi="Calibri"/>
                <w:b/>
                <w:sz w:val="20"/>
                <w:szCs w:val="20"/>
              </w:rPr>
            </w:pPr>
          </w:p>
        </w:tc>
        <w:tc>
          <w:tcPr>
            <w:tcW w:w="6378" w:type="dxa"/>
          </w:tcPr>
          <w:p w14:paraId="762CA515" w14:textId="77777777" w:rsidR="00251B16" w:rsidRPr="00702CBA" w:rsidRDefault="00251B16">
            <w:pPr>
              <w:rPr>
                <w:rFonts w:ascii="Calibri" w:hAnsi="Calibri"/>
                <w:b/>
                <w:sz w:val="20"/>
                <w:szCs w:val="20"/>
              </w:rPr>
            </w:pPr>
          </w:p>
        </w:tc>
        <w:tc>
          <w:tcPr>
            <w:tcW w:w="1560" w:type="dxa"/>
          </w:tcPr>
          <w:p w14:paraId="29C60334" w14:textId="77777777" w:rsidR="00251B16" w:rsidRPr="00702CBA" w:rsidRDefault="00251B16">
            <w:pPr>
              <w:rPr>
                <w:rFonts w:ascii="Calibri" w:hAnsi="Calibri"/>
                <w:b/>
                <w:sz w:val="20"/>
                <w:szCs w:val="20"/>
              </w:rPr>
            </w:pPr>
          </w:p>
        </w:tc>
      </w:tr>
      <w:tr w:rsidR="00016214" w:rsidRPr="00702CBA" w14:paraId="3CD99063" w14:textId="77777777" w:rsidTr="004C0B44">
        <w:tc>
          <w:tcPr>
            <w:tcW w:w="1668" w:type="dxa"/>
          </w:tcPr>
          <w:p w14:paraId="20C75675" w14:textId="070DF4E8" w:rsidR="00016214" w:rsidRPr="00702CBA" w:rsidRDefault="009709DD">
            <w:pPr>
              <w:rPr>
                <w:rFonts w:ascii="Calibri" w:hAnsi="Calibri"/>
                <w:b/>
                <w:sz w:val="20"/>
                <w:szCs w:val="20"/>
              </w:rPr>
            </w:pPr>
            <w:r>
              <w:rPr>
                <w:rFonts w:ascii="Calibri" w:hAnsi="Calibri"/>
                <w:b/>
                <w:sz w:val="20"/>
                <w:szCs w:val="20"/>
              </w:rPr>
              <w:t>11.45</w:t>
            </w:r>
            <w:r w:rsidR="00251B16" w:rsidRPr="00702CBA">
              <w:rPr>
                <w:rFonts w:ascii="Calibri" w:hAnsi="Calibri"/>
                <w:b/>
                <w:sz w:val="20"/>
                <w:szCs w:val="20"/>
              </w:rPr>
              <w:t xml:space="preserve"> – 11.</w:t>
            </w:r>
            <w:r>
              <w:rPr>
                <w:rFonts w:ascii="Calibri" w:hAnsi="Calibri"/>
                <w:b/>
                <w:sz w:val="20"/>
                <w:szCs w:val="20"/>
              </w:rPr>
              <w:t>55</w:t>
            </w:r>
          </w:p>
        </w:tc>
        <w:tc>
          <w:tcPr>
            <w:tcW w:w="6378" w:type="dxa"/>
          </w:tcPr>
          <w:p w14:paraId="1D2C895D" w14:textId="7F09E2F0" w:rsidR="00016214" w:rsidRPr="00500490" w:rsidRDefault="00F8300B" w:rsidP="00FB4941">
            <w:pPr>
              <w:rPr>
                <w:rFonts w:ascii="Calibri" w:hAnsi="Calibri"/>
                <w:color w:val="C0504D" w:themeColor="accent2"/>
                <w:sz w:val="20"/>
                <w:szCs w:val="20"/>
              </w:rPr>
            </w:pPr>
            <w:r w:rsidRPr="00500490">
              <w:rPr>
                <w:rFonts w:ascii="Calibri" w:hAnsi="Calibri"/>
                <w:color w:val="C0504D" w:themeColor="accent2"/>
                <w:sz w:val="20"/>
                <w:szCs w:val="20"/>
              </w:rPr>
              <w:t>Operatieve behandeling van Weber C fracturen met tertiusfragment: syndesmose reductie en functionele uitkomst na middellange termijn</w:t>
            </w:r>
          </w:p>
          <w:p w14:paraId="1A4C9A93" w14:textId="49D088B0" w:rsidR="00C66451" w:rsidRPr="00500490" w:rsidRDefault="00C66451" w:rsidP="007A213F">
            <w:pPr>
              <w:rPr>
                <w:rFonts w:ascii="Calibri" w:hAnsi="Calibri"/>
                <w:i/>
                <w:sz w:val="20"/>
                <w:szCs w:val="20"/>
              </w:rPr>
            </w:pPr>
            <w:r w:rsidRPr="00500490">
              <w:rPr>
                <w:rFonts w:ascii="Calibri" w:hAnsi="Calibri"/>
                <w:i/>
                <w:sz w:val="20"/>
                <w:szCs w:val="20"/>
              </w:rPr>
              <w:t>F. Huizing</w:t>
            </w:r>
          </w:p>
        </w:tc>
        <w:tc>
          <w:tcPr>
            <w:tcW w:w="1560" w:type="dxa"/>
          </w:tcPr>
          <w:p w14:paraId="07D2CB9A" w14:textId="77777777" w:rsidR="00016214" w:rsidRPr="00702CBA" w:rsidRDefault="00016214">
            <w:pPr>
              <w:rPr>
                <w:rFonts w:ascii="Calibri" w:hAnsi="Calibri"/>
                <w:b/>
                <w:sz w:val="20"/>
                <w:szCs w:val="20"/>
              </w:rPr>
            </w:pPr>
          </w:p>
        </w:tc>
      </w:tr>
      <w:tr w:rsidR="00251B16" w:rsidRPr="00702CBA" w14:paraId="2D83682A" w14:textId="77777777" w:rsidTr="004C0B44">
        <w:tc>
          <w:tcPr>
            <w:tcW w:w="1668" w:type="dxa"/>
          </w:tcPr>
          <w:p w14:paraId="47452E97" w14:textId="13CCF29D" w:rsidR="00251B16" w:rsidRPr="00702CBA" w:rsidRDefault="00251B16">
            <w:pPr>
              <w:rPr>
                <w:rFonts w:ascii="Calibri" w:hAnsi="Calibri"/>
                <w:b/>
                <w:sz w:val="20"/>
                <w:szCs w:val="20"/>
              </w:rPr>
            </w:pPr>
          </w:p>
        </w:tc>
        <w:tc>
          <w:tcPr>
            <w:tcW w:w="6378" w:type="dxa"/>
          </w:tcPr>
          <w:p w14:paraId="44192FA5" w14:textId="77777777" w:rsidR="00251B16" w:rsidRPr="00702CBA" w:rsidRDefault="00251B16">
            <w:pPr>
              <w:rPr>
                <w:rFonts w:ascii="Calibri" w:hAnsi="Calibri"/>
                <w:b/>
                <w:sz w:val="20"/>
                <w:szCs w:val="20"/>
              </w:rPr>
            </w:pPr>
          </w:p>
        </w:tc>
        <w:tc>
          <w:tcPr>
            <w:tcW w:w="1560" w:type="dxa"/>
          </w:tcPr>
          <w:p w14:paraId="1545B026" w14:textId="77777777" w:rsidR="00251B16" w:rsidRPr="00702CBA" w:rsidRDefault="00251B16">
            <w:pPr>
              <w:rPr>
                <w:rFonts w:ascii="Calibri" w:hAnsi="Calibri"/>
                <w:b/>
                <w:sz w:val="20"/>
                <w:szCs w:val="20"/>
              </w:rPr>
            </w:pPr>
          </w:p>
        </w:tc>
      </w:tr>
      <w:tr w:rsidR="00016214" w:rsidRPr="00702CBA" w14:paraId="77CBA052" w14:textId="77777777" w:rsidTr="004C0B44">
        <w:tc>
          <w:tcPr>
            <w:tcW w:w="1668" w:type="dxa"/>
          </w:tcPr>
          <w:p w14:paraId="7E7902EA" w14:textId="2A3D4D83" w:rsidR="00016214" w:rsidRPr="00702CBA" w:rsidRDefault="009709DD">
            <w:pPr>
              <w:rPr>
                <w:rFonts w:ascii="Calibri" w:hAnsi="Calibri"/>
                <w:b/>
                <w:sz w:val="20"/>
                <w:szCs w:val="20"/>
              </w:rPr>
            </w:pPr>
            <w:r>
              <w:rPr>
                <w:rFonts w:ascii="Calibri" w:hAnsi="Calibri"/>
                <w:b/>
                <w:sz w:val="20"/>
                <w:szCs w:val="20"/>
              </w:rPr>
              <w:t>11.55 – 12.05</w:t>
            </w:r>
          </w:p>
        </w:tc>
        <w:tc>
          <w:tcPr>
            <w:tcW w:w="6378" w:type="dxa"/>
          </w:tcPr>
          <w:p w14:paraId="74F3D397" w14:textId="01A74ACC" w:rsidR="00016214" w:rsidRPr="00500490" w:rsidRDefault="00F8300B" w:rsidP="00AB35D0">
            <w:pPr>
              <w:rPr>
                <w:rFonts w:ascii="Calibri" w:hAnsi="Calibri"/>
                <w:color w:val="C0504D" w:themeColor="accent2"/>
                <w:sz w:val="20"/>
                <w:szCs w:val="20"/>
              </w:rPr>
            </w:pPr>
            <w:r w:rsidRPr="00500490">
              <w:rPr>
                <w:rFonts w:ascii="Calibri" w:hAnsi="Calibri"/>
                <w:color w:val="C0504D" w:themeColor="accent2"/>
                <w:sz w:val="20"/>
                <w:szCs w:val="20"/>
              </w:rPr>
              <w:t>Geïsoleerde type B distale fibulafracturen: uitkomsten op middellange termijn van conservatieve en operatieve behandeling</w:t>
            </w:r>
          </w:p>
          <w:p w14:paraId="0371C020" w14:textId="6018A05A" w:rsidR="00C66451" w:rsidRPr="00500490" w:rsidRDefault="00F8300B" w:rsidP="007A213F">
            <w:pPr>
              <w:rPr>
                <w:rFonts w:ascii="Calibri" w:hAnsi="Calibri"/>
                <w:i/>
                <w:sz w:val="20"/>
                <w:szCs w:val="20"/>
              </w:rPr>
            </w:pPr>
            <w:r w:rsidRPr="00500490">
              <w:rPr>
                <w:rFonts w:ascii="Calibri" w:hAnsi="Calibri"/>
                <w:i/>
                <w:sz w:val="20"/>
                <w:szCs w:val="20"/>
              </w:rPr>
              <w:t>C.</w:t>
            </w:r>
            <w:r w:rsidR="00C66451" w:rsidRPr="00500490">
              <w:rPr>
                <w:rFonts w:ascii="Calibri" w:hAnsi="Calibri"/>
                <w:i/>
                <w:sz w:val="20"/>
                <w:szCs w:val="20"/>
              </w:rPr>
              <w:t>A.T. van Leeuwen</w:t>
            </w:r>
          </w:p>
        </w:tc>
        <w:tc>
          <w:tcPr>
            <w:tcW w:w="1560" w:type="dxa"/>
          </w:tcPr>
          <w:p w14:paraId="3DE43B81" w14:textId="77777777" w:rsidR="00016214" w:rsidRPr="00702CBA" w:rsidRDefault="00016214">
            <w:pPr>
              <w:rPr>
                <w:rFonts w:ascii="Calibri" w:hAnsi="Calibri"/>
                <w:b/>
                <w:sz w:val="20"/>
                <w:szCs w:val="20"/>
              </w:rPr>
            </w:pPr>
          </w:p>
        </w:tc>
      </w:tr>
      <w:tr w:rsidR="00251B16" w:rsidRPr="00702CBA" w14:paraId="26FD1BAA" w14:textId="77777777" w:rsidTr="004C0B44">
        <w:tc>
          <w:tcPr>
            <w:tcW w:w="1668" w:type="dxa"/>
          </w:tcPr>
          <w:p w14:paraId="05E261E1" w14:textId="03B6BDDB" w:rsidR="00251B16" w:rsidRPr="00702CBA" w:rsidRDefault="00251B16">
            <w:pPr>
              <w:rPr>
                <w:rFonts w:ascii="Calibri" w:hAnsi="Calibri"/>
                <w:b/>
                <w:sz w:val="20"/>
                <w:szCs w:val="20"/>
              </w:rPr>
            </w:pPr>
          </w:p>
        </w:tc>
        <w:tc>
          <w:tcPr>
            <w:tcW w:w="6378" w:type="dxa"/>
          </w:tcPr>
          <w:p w14:paraId="58D1A0F2" w14:textId="77777777" w:rsidR="00251B16" w:rsidRPr="00702CBA" w:rsidRDefault="00251B16">
            <w:pPr>
              <w:rPr>
                <w:rFonts w:ascii="Calibri" w:hAnsi="Calibri"/>
                <w:b/>
                <w:sz w:val="20"/>
                <w:szCs w:val="20"/>
              </w:rPr>
            </w:pPr>
          </w:p>
        </w:tc>
        <w:tc>
          <w:tcPr>
            <w:tcW w:w="1560" w:type="dxa"/>
          </w:tcPr>
          <w:p w14:paraId="7D184432" w14:textId="77777777" w:rsidR="00251B16" w:rsidRPr="00702CBA" w:rsidRDefault="00251B16">
            <w:pPr>
              <w:rPr>
                <w:rFonts w:ascii="Calibri" w:hAnsi="Calibri"/>
                <w:b/>
                <w:sz w:val="20"/>
                <w:szCs w:val="20"/>
              </w:rPr>
            </w:pPr>
          </w:p>
        </w:tc>
      </w:tr>
      <w:tr w:rsidR="00251B16" w:rsidRPr="00702CBA" w14:paraId="190859B0" w14:textId="77777777" w:rsidTr="004C0B44">
        <w:tc>
          <w:tcPr>
            <w:tcW w:w="1668" w:type="dxa"/>
          </w:tcPr>
          <w:p w14:paraId="439D9986" w14:textId="38B9CE20" w:rsidR="00251B16" w:rsidRPr="00702CBA" w:rsidRDefault="009709DD">
            <w:pPr>
              <w:rPr>
                <w:rFonts w:ascii="Calibri" w:hAnsi="Calibri"/>
                <w:b/>
                <w:sz w:val="20"/>
                <w:szCs w:val="20"/>
              </w:rPr>
            </w:pPr>
            <w:r>
              <w:rPr>
                <w:rFonts w:ascii="Calibri" w:hAnsi="Calibri"/>
                <w:b/>
                <w:sz w:val="20"/>
                <w:szCs w:val="20"/>
              </w:rPr>
              <w:t>12.05</w:t>
            </w:r>
            <w:r w:rsidR="00251B16" w:rsidRPr="00702CBA">
              <w:rPr>
                <w:rFonts w:ascii="Calibri" w:hAnsi="Calibri"/>
                <w:b/>
                <w:sz w:val="20"/>
                <w:szCs w:val="20"/>
              </w:rPr>
              <w:t xml:space="preserve"> – 1</w:t>
            </w:r>
            <w:r w:rsidR="001A2D65" w:rsidRPr="00702CBA">
              <w:rPr>
                <w:rFonts w:ascii="Calibri" w:hAnsi="Calibri"/>
                <w:b/>
                <w:sz w:val="20"/>
                <w:szCs w:val="20"/>
              </w:rPr>
              <w:t>2.</w:t>
            </w:r>
            <w:r>
              <w:rPr>
                <w:rFonts w:ascii="Calibri" w:hAnsi="Calibri"/>
                <w:b/>
                <w:sz w:val="20"/>
                <w:szCs w:val="20"/>
              </w:rPr>
              <w:t>15</w:t>
            </w:r>
          </w:p>
        </w:tc>
        <w:tc>
          <w:tcPr>
            <w:tcW w:w="6378" w:type="dxa"/>
          </w:tcPr>
          <w:p w14:paraId="6942A09B" w14:textId="292419C8" w:rsidR="00F8300B" w:rsidRPr="00500490" w:rsidRDefault="00F8300B" w:rsidP="00C66451">
            <w:pPr>
              <w:rPr>
                <w:rFonts w:ascii="Calibri" w:hAnsi="Calibri"/>
                <w:color w:val="C0504D" w:themeColor="accent2"/>
                <w:sz w:val="20"/>
                <w:szCs w:val="20"/>
              </w:rPr>
            </w:pPr>
            <w:r w:rsidRPr="00F44C07">
              <w:rPr>
                <w:rFonts w:ascii="Calibri" w:hAnsi="Calibri"/>
                <w:color w:val="C0504D" w:themeColor="accent2"/>
                <w:sz w:val="20"/>
                <w:szCs w:val="20"/>
              </w:rPr>
              <w:t>In</w:t>
            </w:r>
            <w:r w:rsidRPr="00500490">
              <w:rPr>
                <w:rFonts w:ascii="Calibri" w:hAnsi="Calibri"/>
                <w:color w:val="C0504D" w:themeColor="accent2"/>
                <w:sz w:val="20"/>
                <w:szCs w:val="20"/>
              </w:rPr>
              <w:t>cidence of rotational malalignment after intramedullary nailing of tibial shaft fractures and the efficacy of post-operative CT-scans</w:t>
            </w:r>
          </w:p>
          <w:p w14:paraId="101793B5" w14:textId="560B85EC" w:rsidR="00C66451" w:rsidRPr="00500490" w:rsidRDefault="00C66451" w:rsidP="007A213F">
            <w:pPr>
              <w:rPr>
                <w:rFonts w:ascii="Calibri" w:hAnsi="Calibri"/>
                <w:i/>
                <w:sz w:val="20"/>
                <w:szCs w:val="20"/>
              </w:rPr>
            </w:pPr>
            <w:r w:rsidRPr="00500490">
              <w:rPr>
                <w:rFonts w:ascii="Calibri" w:hAnsi="Calibri"/>
                <w:i/>
                <w:sz w:val="20"/>
                <w:szCs w:val="20"/>
              </w:rPr>
              <w:t>Niels Jan Bleeker</w:t>
            </w:r>
            <w:r w:rsidR="007A213F" w:rsidRPr="00500490">
              <w:rPr>
                <w:rFonts w:ascii="Calibri" w:hAnsi="Calibri"/>
                <w:i/>
                <w:sz w:val="20"/>
                <w:szCs w:val="20"/>
              </w:rPr>
              <w:t xml:space="preserve"> </w:t>
            </w:r>
          </w:p>
        </w:tc>
        <w:tc>
          <w:tcPr>
            <w:tcW w:w="1560" w:type="dxa"/>
          </w:tcPr>
          <w:p w14:paraId="738A3B0D" w14:textId="77777777" w:rsidR="00251B16" w:rsidRPr="00702CBA" w:rsidRDefault="00251B16">
            <w:pPr>
              <w:rPr>
                <w:rFonts w:ascii="Calibri" w:hAnsi="Calibri"/>
                <w:b/>
                <w:sz w:val="20"/>
                <w:szCs w:val="20"/>
              </w:rPr>
            </w:pPr>
          </w:p>
        </w:tc>
      </w:tr>
      <w:tr w:rsidR="00251B16" w:rsidRPr="00702CBA" w14:paraId="13A233AF" w14:textId="77777777" w:rsidTr="004C0B44">
        <w:tc>
          <w:tcPr>
            <w:tcW w:w="1668" w:type="dxa"/>
          </w:tcPr>
          <w:p w14:paraId="4EEBD852" w14:textId="49669C9C" w:rsidR="00251B16" w:rsidRPr="00702CBA" w:rsidRDefault="00251B16">
            <w:pPr>
              <w:rPr>
                <w:rFonts w:ascii="Calibri" w:hAnsi="Calibri"/>
                <w:b/>
                <w:sz w:val="20"/>
                <w:szCs w:val="20"/>
              </w:rPr>
            </w:pPr>
          </w:p>
        </w:tc>
        <w:tc>
          <w:tcPr>
            <w:tcW w:w="6378" w:type="dxa"/>
          </w:tcPr>
          <w:p w14:paraId="48D6A7B1" w14:textId="77777777" w:rsidR="00251B16" w:rsidRPr="00702CBA" w:rsidRDefault="00251B16">
            <w:pPr>
              <w:rPr>
                <w:rFonts w:ascii="Calibri" w:hAnsi="Calibri"/>
                <w:b/>
                <w:sz w:val="20"/>
                <w:szCs w:val="20"/>
              </w:rPr>
            </w:pPr>
          </w:p>
        </w:tc>
        <w:tc>
          <w:tcPr>
            <w:tcW w:w="1560" w:type="dxa"/>
          </w:tcPr>
          <w:p w14:paraId="6DEC0C56" w14:textId="77777777" w:rsidR="00251B16" w:rsidRPr="00702CBA" w:rsidRDefault="00251B16">
            <w:pPr>
              <w:rPr>
                <w:rFonts w:ascii="Calibri" w:hAnsi="Calibri"/>
                <w:b/>
                <w:sz w:val="20"/>
                <w:szCs w:val="20"/>
              </w:rPr>
            </w:pPr>
          </w:p>
        </w:tc>
      </w:tr>
      <w:tr w:rsidR="00251B16" w:rsidRPr="00702CBA" w14:paraId="28C735F5" w14:textId="77777777" w:rsidTr="004C0B44">
        <w:tc>
          <w:tcPr>
            <w:tcW w:w="1668" w:type="dxa"/>
          </w:tcPr>
          <w:p w14:paraId="2480C4CD" w14:textId="04A77940" w:rsidR="00251B16" w:rsidRPr="00702CBA" w:rsidRDefault="009709DD">
            <w:pPr>
              <w:rPr>
                <w:rFonts w:ascii="Calibri" w:hAnsi="Calibri"/>
                <w:b/>
                <w:sz w:val="20"/>
                <w:szCs w:val="20"/>
              </w:rPr>
            </w:pPr>
            <w:r>
              <w:rPr>
                <w:rFonts w:ascii="Calibri" w:hAnsi="Calibri"/>
                <w:b/>
                <w:sz w:val="20"/>
                <w:szCs w:val="20"/>
              </w:rPr>
              <w:t>12.15</w:t>
            </w:r>
            <w:r w:rsidR="00251B16" w:rsidRPr="00702CBA">
              <w:rPr>
                <w:rFonts w:ascii="Calibri" w:hAnsi="Calibri"/>
                <w:b/>
                <w:sz w:val="20"/>
                <w:szCs w:val="20"/>
              </w:rPr>
              <w:t xml:space="preserve"> – 1</w:t>
            </w:r>
            <w:r w:rsidR="001A2D65" w:rsidRPr="00702CBA">
              <w:rPr>
                <w:rFonts w:ascii="Calibri" w:hAnsi="Calibri"/>
                <w:b/>
                <w:sz w:val="20"/>
                <w:szCs w:val="20"/>
              </w:rPr>
              <w:t>2.</w:t>
            </w:r>
            <w:r w:rsidR="007F5289">
              <w:rPr>
                <w:rFonts w:ascii="Calibri" w:hAnsi="Calibri"/>
                <w:b/>
                <w:sz w:val="20"/>
                <w:szCs w:val="20"/>
              </w:rPr>
              <w:t>25</w:t>
            </w:r>
          </w:p>
        </w:tc>
        <w:tc>
          <w:tcPr>
            <w:tcW w:w="6378" w:type="dxa"/>
          </w:tcPr>
          <w:p w14:paraId="4F137B6B" w14:textId="77777777" w:rsidR="00C66451" w:rsidRPr="00F44C07" w:rsidRDefault="00C66451" w:rsidP="00C66451">
            <w:pPr>
              <w:rPr>
                <w:rFonts w:ascii="Calibri" w:hAnsi="Calibri"/>
                <w:color w:val="C0504D" w:themeColor="accent2"/>
                <w:sz w:val="20"/>
                <w:szCs w:val="20"/>
              </w:rPr>
            </w:pPr>
            <w:r w:rsidRPr="00F44C07">
              <w:rPr>
                <w:rFonts w:ascii="Calibri" w:hAnsi="Calibri"/>
                <w:color w:val="C0504D" w:themeColor="accent2"/>
                <w:sz w:val="20"/>
                <w:szCs w:val="20"/>
              </w:rPr>
              <w:t>Functionele uitkomst van het verwijderen van osteosynthese materiaal na fractuurfixatie onder het niveau van de knie</w:t>
            </w:r>
          </w:p>
          <w:p w14:paraId="7B0AB886" w14:textId="6166E8A2" w:rsidR="00F8300B" w:rsidRPr="00F44C07" w:rsidRDefault="00F8300B" w:rsidP="007A213F">
            <w:pPr>
              <w:rPr>
                <w:rFonts w:ascii="Calibri" w:hAnsi="Calibri"/>
                <w:i/>
                <w:sz w:val="20"/>
                <w:szCs w:val="20"/>
              </w:rPr>
            </w:pPr>
            <w:r w:rsidRPr="00F44C07">
              <w:rPr>
                <w:rFonts w:ascii="Calibri" w:hAnsi="Calibri"/>
                <w:i/>
                <w:sz w:val="20"/>
                <w:szCs w:val="20"/>
              </w:rPr>
              <w:t>Fay R.K. Sanders</w:t>
            </w:r>
          </w:p>
        </w:tc>
        <w:tc>
          <w:tcPr>
            <w:tcW w:w="1560" w:type="dxa"/>
          </w:tcPr>
          <w:p w14:paraId="6555D487" w14:textId="77777777" w:rsidR="00251B16" w:rsidRPr="00702CBA" w:rsidRDefault="00251B16">
            <w:pPr>
              <w:rPr>
                <w:rFonts w:ascii="Calibri" w:hAnsi="Calibri"/>
                <w:b/>
                <w:sz w:val="20"/>
                <w:szCs w:val="20"/>
              </w:rPr>
            </w:pPr>
          </w:p>
        </w:tc>
      </w:tr>
      <w:tr w:rsidR="00251B16" w:rsidRPr="00702CBA" w14:paraId="6699551B" w14:textId="77777777" w:rsidTr="004C0B44">
        <w:tc>
          <w:tcPr>
            <w:tcW w:w="1668" w:type="dxa"/>
          </w:tcPr>
          <w:p w14:paraId="38526E47" w14:textId="5FCFA1E8" w:rsidR="00251B16" w:rsidRPr="00702CBA" w:rsidRDefault="00251B16">
            <w:pPr>
              <w:rPr>
                <w:rFonts w:ascii="Calibri" w:hAnsi="Calibri"/>
                <w:b/>
                <w:sz w:val="20"/>
                <w:szCs w:val="20"/>
              </w:rPr>
            </w:pPr>
          </w:p>
        </w:tc>
        <w:tc>
          <w:tcPr>
            <w:tcW w:w="6378" w:type="dxa"/>
          </w:tcPr>
          <w:p w14:paraId="4D5D7E92" w14:textId="77777777" w:rsidR="00251B16" w:rsidRPr="00702CBA" w:rsidRDefault="00251B16">
            <w:pPr>
              <w:rPr>
                <w:rFonts w:ascii="Calibri" w:hAnsi="Calibri"/>
                <w:b/>
                <w:sz w:val="20"/>
                <w:szCs w:val="20"/>
              </w:rPr>
            </w:pPr>
          </w:p>
        </w:tc>
        <w:tc>
          <w:tcPr>
            <w:tcW w:w="1560" w:type="dxa"/>
          </w:tcPr>
          <w:p w14:paraId="16CD8CA5" w14:textId="77777777" w:rsidR="00251B16" w:rsidRPr="00702CBA" w:rsidRDefault="00251B16">
            <w:pPr>
              <w:rPr>
                <w:rFonts w:ascii="Calibri" w:hAnsi="Calibri"/>
                <w:b/>
                <w:sz w:val="20"/>
                <w:szCs w:val="20"/>
              </w:rPr>
            </w:pPr>
          </w:p>
        </w:tc>
      </w:tr>
      <w:tr w:rsidR="00F47007" w:rsidRPr="00702CBA" w14:paraId="3661B6A2" w14:textId="77777777" w:rsidTr="004C0B44">
        <w:tc>
          <w:tcPr>
            <w:tcW w:w="1668" w:type="dxa"/>
          </w:tcPr>
          <w:p w14:paraId="47313CDE" w14:textId="3F590663" w:rsidR="00F47007" w:rsidRPr="00702CBA" w:rsidRDefault="00C038BF">
            <w:pPr>
              <w:rPr>
                <w:rFonts w:ascii="Calibri" w:hAnsi="Calibri"/>
                <w:b/>
                <w:sz w:val="20"/>
                <w:szCs w:val="20"/>
              </w:rPr>
            </w:pPr>
            <w:r>
              <w:rPr>
                <w:rFonts w:ascii="Calibri" w:hAnsi="Calibri"/>
                <w:b/>
                <w:sz w:val="20"/>
                <w:szCs w:val="20"/>
              </w:rPr>
              <w:t>12.25</w:t>
            </w:r>
            <w:r w:rsidR="00F47007" w:rsidRPr="00702CBA">
              <w:rPr>
                <w:rFonts w:ascii="Calibri" w:hAnsi="Calibri"/>
                <w:b/>
                <w:sz w:val="20"/>
                <w:szCs w:val="20"/>
              </w:rPr>
              <w:t xml:space="preserve"> – 13.</w:t>
            </w:r>
            <w:r w:rsidR="00E00E56">
              <w:rPr>
                <w:rFonts w:ascii="Calibri" w:hAnsi="Calibri"/>
                <w:b/>
                <w:sz w:val="20"/>
                <w:szCs w:val="20"/>
              </w:rPr>
              <w:t>45</w:t>
            </w:r>
          </w:p>
        </w:tc>
        <w:tc>
          <w:tcPr>
            <w:tcW w:w="6378" w:type="dxa"/>
          </w:tcPr>
          <w:p w14:paraId="46F8F667" w14:textId="6B7CA6D7" w:rsidR="00F47007" w:rsidRPr="00702CBA" w:rsidRDefault="00C038BF">
            <w:pPr>
              <w:rPr>
                <w:rFonts w:ascii="Calibri" w:hAnsi="Calibri"/>
                <w:b/>
                <w:sz w:val="20"/>
                <w:szCs w:val="20"/>
              </w:rPr>
            </w:pPr>
            <w:r>
              <w:rPr>
                <w:rFonts w:ascii="Calibri" w:hAnsi="Calibri"/>
                <w:b/>
                <w:sz w:val="20"/>
                <w:szCs w:val="20"/>
              </w:rPr>
              <w:t>Lunch pauze, Poster presentaties &amp; bezoek aan industrie</w:t>
            </w:r>
          </w:p>
        </w:tc>
        <w:tc>
          <w:tcPr>
            <w:tcW w:w="1560" w:type="dxa"/>
          </w:tcPr>
          <w:p w14:paraId="58119A85" w14:textId="1E905CE8" w:rsidR="00F47007" w:rsidRPr="00702CBA" w:rsidRDefault="00F47007">
            <w:pPr>
              <w:rPr>
                <w:rFonts w:ascii="Calibri" w:hAnsi="Calibri"/>
                <w:b/>
                <w:sz w:val="20"/>
                <w:szCs w:val="20"/>
              </w:rPr>
            </w:pPr>
            <w:r w:rsidRPr="00702CBA">
              <w:rPr>
                <w:rFonts w:ascii="Calibri" w:hAnsi="Calibri"/>
                <w:b/>
                <w:sz w:val="20"/>
                <w:szCs w:val="20"/>
              </w:rPr>
              <w:t>Foyer</w:t>
            </w:r>
          </w:p>
        </w:tc>
      </w:tr>
    </w:tbl>
    <w:p w14:paraId="76D41769" w14:textId="77777777" w:rsidR="00702CBA" w:rsidRDefault="00702CBA"/>
    <w:p w14:paraId="2B230B15" w14:textId="52FBA84C" w:rsidR="007175D8" w:rsidRDefault="007175D8"/>
    <w:p w14:paraId="1B7452F0" w14:textId="77777777" w:rsidR="003A7F9F" w:rsidRDefault="003A7F9F"/>
    <w:tbl>
      <w:tblPr>
        <w:tblW w:w="1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8"/>
        <w:gridCol w:w="6378"/>
        <w:gridCol w:w="1418"/>
        <w:gridCol w:w="3969"/>
      </w:tblGrid>
      <w:tr w:rsidR="007A09F3" w:rsidRPr="00702CBA" w14:paraId="2E2E958C" w14:textId="77777777" w:rsidTr="004C0B44">
        <w:tc>
          <w:tcPr>
            <w:tcW w:w="1668" w:type="dxa"/>
          </w:tcPr>
          <w:p w14:paraId="31AC4539" w14:textId="5269BB79" w:rsidR="007A09F3" w:rsidRPr="00702CBA" w:rsidRDefault="004C0B44" w:rsidP="007A09F3">
            <w:pPr>
              <w:rPr>
                <w:rFonts w:ascii="Calibri" w:hAnsi="Calibri"/>
                <w:b/>
                <w:sz w:val="20"/>
                <w:szCs w:val="20"/>
              </w:rPr>
            </w:pPr>
            <w:r>
              <w:rPr>
                <w:rFonts w:ascii="Calibri" w:hAnsi="Calibri"/>
                <w:b/>
                <w:color w:val="0000FF"/>
                <w:sz w:val="20"/>
                <w:szCs w:val="20"/>
              </w:rPr>
              <w:t>SESSIE</w:t>
            </w:r>
            <w:r w:rsidRPr="00702CBA">
              <w:rPr>
                <w:rFonts w:ascii="Calibri" w:hAnsi="Calibri"/>
                <w:b/>
                <w:color w:val="0000FF"/>
                <w:sz w:val="20"/>
                <w:szCs w:val="20"/>
              </w:rPr>
              <w:t xml:space="preserve"> 2</w:t>
            </w:r>
          </w:p>
        </w:tc>
        <w:tc>
          <w:tcPr>
            <w:tcW w:w="6378" w:type="dxa"/>
          </w:tcPr>
          <w:p w14:paraId="38E87459" w14:textId="6D054F2E" w:rsidR="007A09F3" w:rsidRPr="00601C95" w:rsidRDefault="007A09F3" w:rsidP="007A09F3">
            <w:pPr>
              <w:rPr>
                <w:rFonts w:ascii="Calibri" w:hAnsi="Calibri"/>
                <w:b/>
                <w:sz w:val="20"/>
                <w:szCs w:val="20"/>
                <w:lang w:val="en-US"/>
              </w:rPr>
            </w:pPr>
          </w:p>
        </w:tc>
        <w:tc>
          <w:tcPr>
            <w:tcW w:w="5387" w:type="dxa"/>
            <w:gridSpan w:val="2"/>
          </w:tcPr>
          <w:p w14:paraId="48C44F9A" w14:textId="58C9D9E2" w:rsidR="007A09F3" w:rsidRPr="00702CBA" w:rsidRDefault="004C0B44" w:rsidP="007A09F3">
            <w:pPr>
              <w:rPr>
                <w:rFonts w:ascii="Calibri" w:hAnsi="Calibri"/>
                <w:b/>
                <w:sz w:val="20"/>
                <w:szCs w:val="20"/>
              </w:rPr>
            </w:pPr>
            <w:r w:rsidRPr="00702CBA">
              <w:rPr>
                <w:rFonts w:ascii="Calibri" w:hAnsi="Calibri"/>
                <w:b/>
                <w:sz w:val="20"/>
                <w:szCs w:val="20"/>
              </w:rPr>
              <w:t>FORUMZAAL</w:t>
            </w:r>
          </w:p>
        </w:tc>
      </w:tr>
      <w:tr w:rsidR="007A09F3" w:rsidRPr="00702CBA" w14:paraId="0A784073" w14:textId="77777777" w:rsidTr="004C0B44">
        <w:trPr>
          <w:gridAfter w:val="1"/>
          <w:wAfter w:w="3969" w:type="dxa"/>
        </w:trPr>
        <w:tc>
          <w:tcPr>
            <w:tcW w:w="1668" w:type="dxa"/>
          </w:tcPr>
          <w:p w14:paraId="4C2BE417" w14:textId="77777777" w:rsidR="007A09F3" w:rsidRPr="00702CBA" w:rsidRDefault="007A09F3" w:rsidP="007A09F3">
            <w:pPr>
              <w:rPr>
                <w:rFonts w:ascii="Calibri" w:hAnsi="Calibri"/>
                <w:b/>
                <w:sz w:val="20"/>
                <w:szCs w:val="20"/>
              </w:rPr>
            </w:pPr>
          </w:p>
        </w:tc>
        <w:tc>
          <w:tcPr>
            <w:tcW w:w="6378" w:type="dxa"/>
          </w:tcPr>
          <w:p w14:paraId="4ADA2417" w14:textId="1C9C5B21" w:rsidR="007A09F3" w:rsidRPr="00702CBA" w:rsidRDefault="0007043B" w:rsidP="00F8300B">
            <w:pPr>
              <w:jc w:val="both"/>
              <w:rPr>
                <w:rFonts w:ascii="Calibri" w:hAnsi="Calibri"/>
                <w:b/>
                <w:sz w:val="20"/>
                <w:szCs w:val="20"/>
                <w:lang w:val="de-DE"/>
              </w:rPr>
            </w:pPr>
            <w:r>
              <w:rPr>
                <w:rFonts w:ascii="Calibri" w:hAnsi="Calibri"/>
                <w:b/>
                <w:sz w:val="20"/>
                <w:szCs w:val="20"/>
              </w:rPr>
              <w:t>Moderators</w:t>
            </w:r>
            <w:r w:rsidR="007A09F3" w:rsidRPr="00702CBA">
              <w:rPr>
                <w:rFonts w:ascii="Calibri" w:hAnsi="Calibri"/>
                <w:b/>
                <w:sz w:val="20"/>
                <w:szCs w:val="20"/>
              </w:rPr>
              <w:t xml:space="preserve">: </w:t>
            </w:r>
            <w:r w:rsidR="007175D8">
              <w:rPr>
                <w:rFonts w:ascii="Calibri" w:hAnsi="Calibri"/>
                <w:b/>
                <w:sz w:val="20"/>
                <w:szCs w:val="20"/>
              </w:rPr>
              <w:t xml:space="preserve"> </w:t>
            </w:r>
            <w:r w:rsidR="001D3F0E" w:rsidRPr="001A288E">
              <w:rPr>
                <w:rFonts w:ascii="Calibri" w:hAnsi="Calibri"/>
                <w:b/>
                <w:color w:val="FF0000"/>
                <w:sz w:val="20"/>
                <w:szCs w:val="20"/>
              </w:rPr>
              <w:t xml:space="preserve">Klaus </w:t>
            </w:r>
            <w:commentRangeStart w:id="1"/>
            <w:r w:rsidR="001D3F0E" w:rsidRPr="001A288E">
              <w:rPr>
                <w:rFonts w:ascii="Calibri" w:hAnsi="Calibri"/>
                <w:b/>
                <w:color w:val="FF0000"/>
                <w:sz w:val="20"/>
                <w:szCs w:val="20"/>
              </w:rPr>
              <w:t>Wendt</w:t>
            </w:r>
            <w:commentRangeEnd w:id="1"/>
            <w:r w:rsidR="001A288E" w:rsidRPr="001A288E">
              <w:rPr>
                <w:rStyle w:val="Verwijzingopmerking"/>
                <w:color w:val="FF0000"/>
              </w:rPr>
              <w:commentReference w:id="1"/>
            </w:r>
            <w:r w:rsidR="00C377FF">
              <w:rPr>
                <w:rFonts w:ascii="Calibri" w:hAnsi="Calibri"/>
                <w:b/>
                <w:sz w:val="20"/>
                <w:szCs w:val="20"/>
              </w:rPr>
              <w:t xml:space="preserve">, </w:t>
            </w:r>
            <w:r w:rsidR="001D3F0E">
              <w:rPr>
                <w:rFonts w:ascii="Calibri" w:hAnsi="Calibri"/>
                <w:b/>
                <w:sz w:val="20"/>
                <w:szCs w:val="20"/>
              </w:rPr>
              <w:t>&amp; Bart Burger</w:t>
            </w:r>
          </w:p>
        </w:tc>
        <w:tc>
          <w:tcPr>
            <w:tcW w:w="1418" w:type="dxa"/>
          </w:tcPr>
          <w:p w14:paraId="2DA7691D" w14:textId="77777777" w:rsidR="007A09F3" w:rsidRPr="00702CBA" w:rsidRDefault="007A09F3" w:rsidP="007A09F3">
            <w:pPr>
              <w:rPr>
                <w:rFonts w:ascii="Calibri" w:hAnsi="Calibri"/>
                <w:b/>
                <w:sz w:val="20"/>
                <w:szCs w:val="20"/>
              </w:rPr>
            </w:pPr>
          </w:p>
        </w:tc>
      </w:tr>
      <w:tr w:rsidR="007A09F3" w:rsidRPr="00702CBA" w14:paraId="4779D529" w14:textId="77777777" w:rsidTr="004C0B44">
        <w:trPr>
          <w:gridAfter w:val="1"/>
          <w:wAfter w:w="3969" w:type="dxa"/>
          <w:trHeight w:val="268"/>
        </w:trPr>
        <w:tc>
          <w:tcPr>
            <w:tcW w:w="1668" w:type="dxa"/>
          </w:tcPr>
          <w:p w14:paraId="424D371F" w14:textId="77777777" w:rsidR="007A09F3" w:rsidRPr="00702CBA" w:rsidRDefault="007A09F3" w:rsidP="007A09F3">
            <w:pPr>
              <w:rPr>
                <w:rFonts w:ascii="Calibri" w:hAnsi="Calibri"/>
                <w:b/>
                <w:sz w:val="20"/>
                <w:szCs w:val="20"/>
              </w:rPr>
            </w:pPr>
          </w:p>
        </w:tc>
        <w:tc>
          <w:tcPr>
            <w:tcW w:w="6378" w:type="dxa"/>
          </w:tcPr>
          <w:p w14:paraId="274874B5" w14:textId="77777777" w:rsidR="007A09F3" w:rsidRPr="00702CBA" w:rsidRDefault="007A09F3" w:rsidP="007A09F3">
            <w:pPr>
              <w:rPr>
                <w:rFonts w:ascii="Calibri" w:hAnsi="Calibri"/>
                <w:b/>
                <w:sz w:val="20"/>
                <w:szCs w:val="20"/>
              </w:rPr>
            </w:pPr>
          </w:p>
        </w:tc>
        <w:tc>
          <w:tcPr>
            <w:tcW w:w="1418" w:type="dxa"/>
          </w:tcPr>
          <w:p w14:paraId="21B2126E" w14:textId="0334B097" w:rsidR="007A09F3" w:rsidRPr="00702CBA" w:rsidRDefault="007A09F3" w:rsidP="007A09F3">
            <w:pPr>
              <w:rPr>
                <w:rFonts w:ascii="Calibri" w:hAnsi="Calibri"/>
                <w:b/>
                <w:sz w:val="20"/>
                <w:szCs w:val="20"/>
              </w:rPr>
            </w:pPr>
          </w:p>
        </w:tc>
      </w:tr>
      <w:tr w:rsidR="00391543" w:rsidRPr="00702CBA" w14:paraId="6EC809A9" w14:textId="77777777" w:rsidTr="004C0B44">
        <w:trPr>
          <w:gridAfter w:val="1"/>
          <w:wAfter w:w="3969" w:type="dxa"/>
          <w:trHeight w:val="732"/>
        </w:trPr>
        <w:tc>
          <w:tcPr>
            <w:tcW w:w="1668" w:type="dxa"/>
          </w:tcPr>
          <w:p w14:paraId="27F35F83" w14:textId="5133A5C8" w:rsidR="00391543" w:rsidRPr="00702CBA" w:rsidRDefault="00391543" w:rsidP="00E00E56">
            <w:pPr>
              <w:rPr>
                <w:rFonts w:ascii="Calibri" w:hAnsi="Calibri"/>
                <w:b/>
                <w:sz w:val="20"/>
                <w:szCs w:val="20"/>
              </w:rPr>
            </w:pPr>
            <w:r>
              <w:rPr>
                <w:rFonts w:ascii="Calibri" w:hAnsi="Calibri"/>
                <w:b/>
                <w:sz w:val="20"/>
                <w:szCs w:val="20"/>
              </w:rPr>
              <w:t>13.45</w:t>
            </w:r>
            <w:r w:rsidRPr="00702CBA">
              <w:rPr>
                <w:rFonts w:ascii="Calibri" w:hAnsi="Calibri"/>
                <w:b/>
                <w:sz w:val="20"/>
                <w:szCs w:val="20"/>
              </w:rPr>
              <w:t xml:space="preserve"> – </w:t>
            </w:r>
            <w:r>
              <w:rPr>
                <w:rFonts w:ascii="Calibri" w:hAnsi="Calibri"/>
                <w:b/>
                <w:sz w:val="20"/>
                <w:szCs w:val="20"/>
              </w:rPr>
              <w:t>14.05</w:t>
            </w:r>
          </w:p>
        </w:tc>
        <w:tc>
          <w:tcPr>
            <w:tcW w:w="6378" w:type="dxa"/>
          </w:tcPr>
          <w:p w14:paraId="1985B4E7" w14:textId="50E2C353" w:rsidR="00C66451" w:rsidRPr="004C0B44" w:rsidRDefault="004C0B44" w:rsidP="006F4787">
            <w:pPr>
              <w:rPr>
                <w:rFonts w:ascii="Calibri" w:hAnsi="Calibri"/>
                <w:b/>
                <w:color w:val="FF6600"/>
                <w:sz w:val="20"/>
                <w:szCs w:val="20"/>
              </w:rPr>
            </w:pPr>
            <w:r w:rsidRPr="004C0B44">
              <w:rPr>
                <w:rFonts w:ascii="Calibri" w:hAnsi="Calibri"/>
                <w:b/>
                <w:color w:val="FF6600"/>
                <w:sz w:val="20"/>
                <w:szCs w:val="20"/>
              </w:rPr>
              <w:t>Key n</w:t>
            </w:r>
            <w:r w:rsidR="00C66451" w:rsidRPr="004C0B44">
              <w:rPr>
                <w:rFonts w:ascii="Calibri" w:hAnsi="Calibri"/>
                <w:b/>
                <w:color w:val="FF6600"/>
                <w:sz w:val="20"/>
                <w:szCs w:val="20"/>
              </w:rPr>
              <w:t>ote</w:t>
            </w:r>
          </w:p>
          <w:p w14:paraId="32C64073" w14:textId="77777777" w:rsidR="00F8300B" w:rsidRPr="00F44C07" w:rsidRDefault="00601C95" w:rsidP="00F8300B">
            <w:pPr>
              <w:rPr>
                <w:rFonts w:ascii="Calibri" w:hAnsi="Calibri"/>
                <w:b/>
                <w:color w:val="800000"/>
                <w:sz w:val="20"/>
                <w:szCs w:val="20"/>
              </w:rPr>
            </w:pPr>
            <w:r w:rsidRPr="00F44C07">
              <w:rPr>
                <w:rFonts w:ascii="Calibri" w:hAnsi="Calibri"/>
                <w:b/>
                <w:color w:val="800000"/>
                <w:sz w:val="20"/>
                <w:szCs w:val="20"/>
              </w:rPr>
              <w:t>Acute calcaneus fracturen</w:t>
            </w:r>
          </w:p>
          <w:p w14:paraId="3EA3E15B" w14:textId="6837D323" w:rsidR="00391543" w:rsidRPr="00F8300B" w:rsidRDefault="00601C95" w:rsidP="00F8300B">
            <w:pPr>
              <w:rPr>
                <w:rFonts w:ascii="Calibri" w:hAnsi="Calibri"/>
                <w:b/>
                <w:i/>
                <w:sz w:val="20"/>
                <w:szCs w:val="20"/>
              </w:rPr>
            </w:pPr>
            <w:r w:rsidRPr="00F8300B">
              <w:rPr>
                <w:rFonts w:ascii="Calibri" w:hAnsi="Calibri"/>
                <w:b/>
                <w:i/>
                <w:sz w:val="20"/>
                <w:szCs w:val="20"/>
              </w:rPr>
              <w:t>Christoph Sommer</w:t>
            </w:r>
          </w:p>
        </w:tc>
        <w:tc>
          <w:tcPr>
            <w:tcW w:w="1418" w:type="dxa"/>
          </w:tcPr>
          <w:p w14:paraId="300945D0" w14:textId="5D7081E1" w:rsidR="00391543" w:rsidRPr="00702CBA" w:rsidRDefault="00391543" w:rsidP="007A09F3">
            <w:pPr>
              <w:rPr>
                <w:rFonts w:ascii="Calibri" w:hAnsi="Calibri"/>
                <w:b/>
                <w:sz w:val="20"/>
                <w:szCs w:val="20"/>
              </w:rPr>
            </w:pPr>
          </w:p>
        </w:tc>
      </w:tr>
      <w:tr w:rsidR="00391543" w:rsidRPr="00702CBA" w14:paraId="1BD05C06" w14:textId="77777777" w:rsidTr="004C0B44">
        <w:trPr>
          <w:gridAfter w:val="1"/>
          <w:wAfter w:w="3969" w:type="dxa"/>
          <w:trHeight w:val="486"/>
        </w:trPr>
        <w:tc>
          <w:tcPr>
            <w:tcW w:w="1668" w:type="dxa"/>
          </w:tcPr>
          <w:p w14:paraId="06AA831D" w14:textId="3979BF23" w:rsidR="00391543" w:rsidRDefault="00391543" w:rsidP="00E00E56">
            <w:pPr>
              <w:rPr>
                <w:rFonts w:ascii="Calibri" w:hAnsi="Calibri"/>
                <w:b/>
                <w:sz w:val="20"/>
                <w:szCs w:val="20"/>
              </w:rPr>
            </w:pPr>
            <w:r>
              <w:rPr>
                <w:rFonts w:ascii="Calibri" w:hAnsi="Calibri"/>
                <w:b/>
                <w:sz w:val="20"/>
                <w:szCs w:val="20"/>
              </w:rPr>
              <w:t xml:space="preserve">14.05 </w:t>
            </w:r>
            <w:r w:rsidRPr="00702CBA">
              <w:rPr>
                <w:rFonts w:ascii="Calibri" w:hAnsi="Calibri"/>
                <w:b/>
                <w:sz w:val="20"/>
                <w:szCs w:val="20"/>
              </w:rPr>
              <w:t>–</w:t>
            </w:r>
            <w:r>
              <w:rPr>
                <w:rFonts w:ascii="Calibri" w:hAnsi="Calibri"/>
                <w:b/>
                <w:sz w:val="20"/>
                <w:szCs w:val="20"/>
              </w:rPr>
              <w:t xml:space="preserve"> 14.25</w:t>
            </w:r>
          </w:p>
        </w:tc>
        <w:tc>
          <w:tcPr>
            <w:tcW w:w="6378" w:type="dxa"/>
          </w:tcPr>
          <w:p w14:paraId="764468EE" w14:textId="77777777" w:rsidR="00C66451" w:rsidRPr="004C0B44" w:rsidRDefault="00391543" w:rsidP="00391543">
            <w:pPr>
              <w:rPr>
                <w:rFonts w:ascii="Calibri" w:hAnsi="Calibri"/>
                <w:b/>
                <w:color w:val="FF6600"/>
                <w:sz w:val="20"/>
                <w:szCs w:val="20"/>
              </w:rPr>
            </w:pPr>
            <w:r w:rsidRPr="004C0B44">
              <w:rPr>
                <w:rFonts w:ascii="Calibri" w:hAnsi="Calibri"/>
                <w:b/>
                <w:color w:val="FF6600"/>
                <w:sz w:val="20"/>
                <w:szCs w:val="20"/>
              </w:rPr>
              <w:t xml:space="preserve">Key note </w:t>
            </w:r>
          </w:p>
          <w:p w14:paraId="0071B25F" w14:textId="27D3096C" w:rsidR="00391543" w:rsidRPr="00F44C07" w:rsidRDefault="00391543" w:rsidP="00391543">
            <w:pPr>
              <w:rPr>
                <w:rFonts w:ascii="Calibri" w:hAnsi="Calibri"/>
                <w:b/>
                <w:color w:val="800000"/>
                <w:sz w:val="20"/>
                <w:szCs w:val="20"/>
              </w:rPr>
            </w:pPr>
            <w:r w:rsidRPr="00F44C07">
              <w:rPr>
                <w:rFonts w:ascii="Calibri" w:hAnsi="Calibri"/>
                <w:b/>
                <w:color w:val="800000"/>
                <w:sz w:val="20"/>
                <w:szCs w:val="20"/>
              </w:rPr>
              <w:t xml:space="preserve">Hand richtlijn </w:t>
            </w:r>
          </w:p>
          <w:p w14:paraId="56749A3E" w14:textId="3D40BB5F" w:rsidR="00601C95" w:rsidRPr="00F8300B" w:rsidRDefault="00391543" w:rsidP="00F8300B">
            <w:pPr>
              <w:rPr>
                <w:rFonts w:ascii="Calibri" w:hAnsi="Calibri"/>
                <w:b/>
                <w:i/>
                <w:sz w:val="20"/>
                <w:szCs w:val="20"/>
              </w:rPr>
            </w:pPr>
            <w:r w:rsidRPr="00F8300B">
              <w:rPr>
                <w:rFonts w:ascii="Calibri" w:hAnsi="Calibri"/>
                <w:b/>
                <w:i/>
                <w:sz w:val="20"/>
                <w:szCs w:val="20"/>
              </w:rPr>
              <w:t>Dagmar Vos</w:t>
            </w:r>
          </w:p>
        </w:tc>
        <w:tc>
          <w:tcPr>
            <w:tcW w:w="1418" w:type="dxa"/>
          </w:tcPr>
          <w:p w14:paraId="524E2AE4" w14:textId="77777777" w:rsidR="00391543" w:rsidRPr="00702CBA" w:rsidRDefault="00391543" w:rsidP="007A09F3">
            <w:pPr>
              <w:rPr>
                <w:rFonts w:ascii="Calibri" w:hAnsi="Calibri"/>
                <w:b/>
                <w:sz w:val="20"/>
                <w:szCs w:val="20"/>
              </w:rPr>
            </w:pPr>
          </w:p>
        </w:tc>
      </w:tr>
      <w:tr w:rsidR="00391543" w:rsidRPr="00702CBA" w14:paraId="63C020F3" w14:textId="77777777" w:rsidTr="004C0B44">
        <w:trPr>
          <w:gridAfter w:val="1"/>
          <w:wAfter w:w="3969" w:type="dxa"/>
          <w:trHeight w:val="87"/>
        </w:trPr>
        <w:tc>
          <w:tcPr>
            <w:tcW w:w="1668" w:type="dxa"/>
          </w:tcPr>
          <w:p w14:paraId="50285812" w14:textId="5A531C74" w:rsidR="00391543" w:rsidRPr="00702CBA" w:rsidRDefault="00391543" w:rsidP="007A09F3">
            <w:pPr>
              <w:rPr>
                <w:rFonts w:ascii="Calibri" w:hAnsi="Calibri"/>
                <w:b/>
                <w:sz w:val="20"/>
                <w:szCs w:val="20"/>
              </w:rPr>
            </w:pPr>
            <w:r>
              <w:rPr>
                <w:rFonts w:ascii="Calibri" w:hAnsi="Calibri"/>
                <w:b/>
                <w:sz w:val="20"/>
                <w:szCs w:val="20"/>
              </w:rPr>
              <w:t xml:space="preserve">14.25 </w:t>
            </w:r>
            <w:r w:rsidRPr="00702CBA">
              <w:rPr>
                <w:rFonts w:ascii="Calibri" w:hAnsi="Calibri"/>
                <w:b/>
                <w:sz w:val="20"/>
                <w:szCs w:val="20"/>
              </w:rPr>
              <w:t>–</w:t>
            </w:r>
            <w:r>
              <w:rPr>
                <w:rFonts w:ascii="Calibri" w:hAnsi="Calibri"/>
                <w:b/>
                <w:sz w:val="20"/>
                <w:szCs w:val="20"/>
              </w:rPr>
              <w:t xml:space="preserve"> 14.45</w:t>
            </w:r>
          </w:p>
        </w:tc>
        <w:tc>
          <w:tcPr>
            <w:tcW w:w="6378" w:type="dxa"/>
          </w:tcPr>
          <w:p w14:paraId="723912DD" w14:textId="77777777" w:rsidR="00C66451" w:rsidRPr="004C0B44" w:rsidRDefault="00601C95" w:rsidP="00601C95">
            <w:pPr>
              <w:rPr>
                <w:rFonts w:ascii="Calibri" w:hAnsi="Calibri"/>
                <w:b/>
                <w:color w:val="FF6600"/>
                <w:sz w:val="20"/>
                <w:szCs w:val="20"/>
              </w:rPr>
            </w:pPr>
            <w:r w:rsidRPr="004C0B44">
              <w:rPr>
                <w:rFonts w:ascii="Calibri" w:hAnsi="Calibri"/>
                <w:b/>
                <w:color w:val="FF6600"/>
                <w:sz w:val="20"/>
                <w:szCs w:val="20"/>
              </w:rPr>
              <w:t xml:space="preserve">Key note </w:t>
            </w:r>
          </w:p>
          <w:p w14:paraId="2B527223" w14:textId="672084BB" w:rsidR="00601C95" w:rsidRPr="00F44C07" w:rsidRDefault="00601C95" w:rsidP="00601C95">
            <w:pPr>
              <w:rPr>
                <w:rFonts w:ascii="Calibri" w:hAnsi="Calibri"/>
                <w:b/>
                <w:color w:val="800000"/>
                <w:sz w:val="20"/>
                <w:szCs w:val="20"/>
              </w:rPr>
            </w:pPr>
            <w:r w:rsidRPr="00F44C07">
              <w:rPr>
                <w:rFonts w:ascii="Calibri" w:hAnsi="Calibri"/>
                <w:b/>
                <w:color w:val="800000"/>
                <w:sz w:val="20"/>
                <w:szCs w:val="20"/>
              </w:rPr>
              <w:t xml:space="preserve">Waar staan we en hoe nu verder, </w:t>
            </w:r>
            <w:r w:rsidR="00F44C07" w:rsidRPr="00F44C07">
              <w:rPr>
                <w:rFonts w:ascii="Calibri" w:hAnsi="Calibri"/>
                <w:b/>
                <w:color w:val="800000"/>
                <w:sz w:val="20"/>
                <w:szCs w:val="20"/>
              </w:rPr>
              <w:t>enquête</w:t>
            </w:r>
            <w:r w:rsidR="00C66451" w:rsidRPr="00F44C07">
              <w:rPr>
                <w:rFonts w:ascii="Calibri" w:hAnsi="Calibri"/>
                <w:b/>
                <w:color w:val="800000"/>
                <w:sz w:val="20"/>
                <w:szCs w:val="20"/>
              </w:rPr>
              <w:t xml:space="preserve"> trauma-unit</w:t>
            </w:r>
            <w:r w:rsidR="00F44C07">
              <w:rPr>
                <w:rFonts w:ascii="Calibri" w:hAnsi="Calibri"/>
                <w:b/>
                <w:color w:val="800000"/>
                <w:sz w:val="20"/>
                <w:szCs w:val="20"/>
              </w:rPr>
              <w:t>?</w:t>
            </w:r>
          </w:p>
          <w:p w14:paraId="36C7984F" w14:textId="3F6510C1" w:rsidR="00391543" w:rsidRPr="00F8300B" w:rsidRDefault="00F8300B" w:rsidP="00F8300B">
            <w:pPr>
              <w:rPr>
                <w:rFonts w:ascii="Calibri" w:hAnsi="Calibri"/>
                <w:b/>
                <w:i/>
                <w:sz w:val="20"/>
                <w:szCs w:val="20"/>
              </w:rPr>
            </w:pPr>
            <w:r w:rsidRPr="00F8300B">
              <w:rPr>
                <w:rFonts w:ascii="Calibri" w:hAnsi="Calibri"/>
                <w:b/>
                <w:i/>
                <w:sz w:val="20"/>
                <w:szCs w:val="20"/>
              </w:rPr>
              <w:t>Rutger Zuurmond</w:t>
            </w:r>
          </w:p>
        </w:tc>
        <w:tc>
          <w:tcPr>
            <w:tcW w:w="1418" w:type="dxa"/>
            <w:vMerge w:val="restart"/>
          </w:tcPr>
          <w:p w14:paraId="222AEC83" w14:textId="77777777" w:rsidR="00391543" w:rsidRPr="00702CBA" w:rsidRDefault="00391543" w:rsidP="007A09F3">
            <w:pPr>
              <w:rPr>
                <w:rFonts w:ascii="Calibri" w:hAnsi="Calibri"/>
                <w:b/>
                <w:sz w:val="20"/>
                <w:szCs w:val="20"/>
              </w:rPr>
            </w:pPr>
          </w:p>
        </w:tc>
      </w:tr>
      <w:tr w:rsidR="00391543" w:rsidRPr="00702CBA" w14:paraId="0AA20436" w14:textId="77777777" w:rsidTr="004C0B44">
        <w:trPr>
          <w:gridAfter w:val="1"/>
          <w:wAfter w:w="3969" w:type="dxa"/>
          <w:trHeight w:val="86"/>
        </w:trPr>
        <w:tc>
          <w:tcPr>
            <w:tcW w:w="1668" w:type="dxa"/>
          </w:tcPr>
          <w:p w14:paraId="16D774B0" w14:textId="77777777" w:rsidR="00391543" w:rsidRPr="00702CBA" w:rsidRDefault="00391543" w:rsidP="007A09F3">
            <w:pPr>
              <w:rPr>
                <w:rFonts w:ascii="Calibri" w:hAnsi="Calibri"/>
                <w:b/>
                <w:sz w:val="20"/>
                <w:szCs w:val="20"/>
              </w:rPr>
            </w:pPr>
          </w:p>
        </w:tc>
        <w:tc>
          <w:tcPr>
            <w:tcW w:w="6378" w:type="dxa"/>
          </w:tcPr>
          <w:p w14:paraId="62A4536F" w14:textId="77777777" w:rsidR="00391543" w:rsidRPr="00702CBA" w:rsidRDefault="00391543" w:rsidP="007A09F3">
            <w:pPr>
              <w:rPr>
                <w:rFonts w:ascii="Calibri" w:hAnsi="Calibri"/>
                <w:b/>
                <w:sz w:val="20"/>
                <w:szCs w:val="20"/>
              </w:rPr>
            </w:pPr>
          </w:p>
        </w:tc>
        <w:tc>
          <w:tcPr>
            <w:tcW w:w="1418" w:type="dxa"/>
            <w:vMerge/>
          </w:tcPr>
          <w:p w14:paraId="5521BED0" w14:textId="77777777" w:rsidR="00391543" w:rsidRPr="00702CBA" w:rsidRDefault="00391543" w:rsidP="007A09F3">
            <w:pPr>
              <w:rPr>
                <w:rFonts w:ascii="Calibri" w:hAnsi="Calibri"/>
                <w:b/>
                <w:sz w:val="20"/>
                <w:szCs w:val="20"/>
              </w:rPr>
            </w:pPr>
          </w:p>
        </w:tc>
      </w:tr>
      <w:tr w:rsidR="007A09F3" w:rsidRPr="00702CBA" w14:paraId="21F1A5FC" w14:textId="77777777" w:rsidTr="004C0B44">
        <w:trPr>
          <w:gridAfter w:val="1"/>
          <w:wAfter w:w="3969" w:type="dxa"/>
        </w:trPr>
        <w:tc>
          <w:tcPr>
            <w:tcW w:w="1668" w:type="dxa"/>
          </w:tcPr>
          <w:p w14:paraId="5CBCEF6E" w14:textId="46D3F854" w:rsidR="007A09F3" w:rsidRPr="00702CBA" w:rsidRDefault="00BE0CE8" w:rsidP="002178A2">
            <w:pPr>
              <w:rPr>
                <w:rFonts w:ascii="Calibri" w:hAnsi="Calibri"/>
                <w:b/>
                <w:color w:val="0000FF"/>
                <w:sz w:val="20"/>
                <w:szCs w:val="20"/>
              </w:rPr>
            </w:pPr>
            <w:r>
              <w:rPr>
                <w:rFonts w:ascii="Calibri" w:hAnsi="Calibri"/>
                <w:b/>
                <w:sz w:val="20"/>
                <w:szCs w:val="20"/>
              </w:rPr>
              <w:t>14.4</w:t>
            </w:r>
            <w:r w:rsidR="009E78F2">
              <w:rPr>
                <w:rFonts w:ascii="Calibri" w:hAnsi="Calibri"/>
                <w:b/>
                <w:sz w:val="20"/>
                <w:szCs w:val="20"/>
              </w:rPr>
              <w:t>5</w:t>
            </w:r>
            <w:r w:rsidR="007A09F3" w:rsidRPr="00702CBA">
              <w:rPr>
                <w:rFonts w:ascii="Calibri" w:hAnsi="Calibri"/>
                <w:b/>
                <w:sz w:val="20"/>
                <w:szCs w:val="20"/>
              </w:rPr>
              <w:t xml:space="preserve"> – </w:t>
            </w:r>
            <w:r w:rsidR="002178A2">
              <w:rPr>
                <w:rFonts w:ascii="Calibri" w:hAnsi="Calibri"/>
                <w:b/>
                <w:sz w:val="20"/>
                <w:szCs w:val="20"/>
              </w:rPr>
              <w:t>15.15</w:t>
            </w:r>
          </w:p>
        </w:tc>
        <w:tc>
          <w:tcPr>
            <w:tcW w:w="6378" w:type="dxa"/>
          </w:tcPr>
          <w:p w14:paraId="6E7843EB" w14:textId="3BEC3953" w:rsidR="007A09F3" w:rsidRPr="004C0B44" w:rsidRDefault="00C038BF" w:rsidP="00FE00FF">
            <w:pPr>
              <w:rPr>
                <w:rFonts w:ascii="Calibri" w:hAnsi="Calibri"/>
                <w:b/>
                <w:color w:val="FF6600"/>
                <w:sz w:val="20"/>
                <w:szCs w:val="20"/>
              </w:rPr>
            </w:pPr>
            <w:r w:rsidRPr="004C0B44">
              <w:rPr>
                <w:rFonts w:ascii="Calibri" w:hAnsi="Calibri"/>
                <w:b/>
                <w:color w:val="FF6600"/>
                <w:sz w:val="20"/>
                <w:szCs w:val="20"/>
              </w:rPr>
              <w:t>Vrije Voordrachten</w:t>
            </w:r>
            <w:r w:rsidR="00D30854" w:rsidRPr="004C0B44">
              <w:rPr>
                <w:rFonts w:ascii="Calibri" w:hAnsi="Calibri"/>
                <w:b/>
                <w:color w:val="FF6600"/>
                <w:sz w:val="20"/>
                <w:szCs w:val="20"/>
              </w:rPr>
              <w:t xml:space="preserve"> </w:t>
            </w:r>
          </w:p>
        </w:tc>
        <w:tc>
          <w:tcPr>
            <w:tcW w:w="1418" w:type="dxa"/>
          </w:tcPr>
          <w:p w14:paraId="16D26ECF" w14:textId="77777777" w:rsidR="007A09F3" w:rsidRPr="00702CBA" w:rsidRDefault="007A09F3" w:rsidP="007A09F3">
            <w:pPr>
              <w:rPr>
                <w:rFonts w:ascii="Calibri" w:hAnsi="Calibri"/>
                <w:b/>
                <w:color w:val="0000FF"/>
                <w:sz w:val="20"/>
                <w:szCs w:val="20"/>
              </w:rPr>
            </w:pPr>
          </w:p>
        </w:tc>
      </w:tr>
      <w:tr w:rsidR="00FE00FF" w:rsidRPr="00702CBA" w14:paraId="7729EE21" w14:textId="77777777" w:rsidTr="004C0B44">
        <w:trPr>
          <w:gridAfter w:val="1"/>
          <w:wAfter w:w="3969" w:type="dxa"/>
          <w:trHeight w:val="96"/>
        </w:trPr>
        <w:tc>
          <w:tcPr>
            <w:tcW w:w="1668" w:type="dxa"/>
          </w:tcPr>
          <w:p w14:paraId="4E798385" w14:textId="77777777" w:rsidR="00FE00FF" w:rsidRPr="00702CBA" w:rsidRDefault="00FE00FF" w:rsidP="007A09F3">
            <w:pPr>
              <w:rPr>
                <w:rFonts w:ascii="Calibri" w:hAnsi="Calibri"/>
                <w:b/>
                <w:sz w:val="20"/>
                <w:szCs w:val="20"/>
              </w:rPr>
            </w:pPr>
          </w:p>
        </w:tc>
        <w:tc>
          <w:tcPr>
            <w:tcW w:w="6378" w:type="dxa"/>
          </w:tcPr>
          <w:p w14:paraId="26B77064" w14:textId="1FA78658" w:rsidR="00FE00FF" w:rsidRPr="00702CBA" w:rsidRDefault="00D30854" w:rsidP="007A09F3">
            <w:pPr>
              <w:rPr>
                <w:rFonts w:ascii="Calibri" w:hAnsi="Calibri"/>
                <w:b/>
                <w:sz w:val="20"/>
                <w:szCs w:val="20"/>
              </w:rPr>
            </w:pPr>
            <w:r>
              <w:rPr>
                <w:rFonts w:ascii="Calibri" w:hAnsi="Calibri"/>
                <w:b/>
                <w:sz w:val="20"/>
                <w:szCs w:val="20"/>
              </w:rPr>
              <w:t>Moderators:</w:t>
            </w:r>
            <w:r w:rsidR="005718CF">
              <w:rPr>
                <w:rFonts w:ascii="Calibri" w:hAnsi="Calibri"/>
                <w:b/>
                <w:sz w:val="20"/>
                <w:szCs w:val="20"/>
              </w:rPr>
              <w:t xml:space="preserve"> </w:t>
            </w:r>
            <w:r w:rsidR="001D3F0E">
              <w:rPr>
                <w:rFonts w:ascii="Calibri" w:hAnsi="Calibri"/>
                <w:b/>
                <w:sz w:val="20"/>
                <w:szCs w:val="20"/>
              </w:rPr>
              <w:t xml:space="preserve">Frans Jasper &amp; </w:t>
            </w:r>
            <w:r w:rsidR="00535DE0">
              <w:rPr>
                <w:rFonts w:ascii="Calibri" w:hAnsi="Calibri"/>
                <w:b/>
                <w:sz w:val="20"/>
                <w:szCs w:val="20"/>
              </w:rPr>
              <w:t>Igor vd Brand</w:t>
            </w:r>
          </w:p>
        </w:tc>
        <w:tc>
          <w:tcPr>
            <w:tcW w:w="1418" w:type="dxa"/>
          </w:tcPr>
          <w:p w14:paraId="665F7575" w14:textId="77777777" w:rsidR="00FE00FF" w:rsidRPr="00702CBA" w:rsidRDefault="00FE00FF" w:rsidP="007A09F3">
            <w:pPr>
              <w:rPr>
                <w:rFonts w:ascii="Calibri" w:hAnsi="Calibri"/>
                <w:b/>
                <w:sz w:val="20"/>
                <w:szCs w:val="20"/>
              </w:rPr>
            </w:pPr>
          </w:p>
        </w:tc>
      </w:tr>
      <w:tr w:rsidR="005718CF" w:rsidRPr="00702CBA" w14:paraId="3500B683" w14:textId="77777777" w:rsidTr="004C0B44">
        <w:trPr>
          <w:gridAfter w:val="1"/>
          <w:wAfter w:w="3969" w:type="dxa"/>
        </w:trPr>
        <w:tc>
          <w:tcPr>
            <w:tcW w:w="1668" w:type="dxa"/>
          </w:tcPr>
          <w:p w14:paraId="2DA29CF7" w14:textId="77777777" w:rsidR="005718CF" w:rsidRDefault="005718CF" w:rsidP="007A09F3">
            <w:pPr>
              <w:rPr>
                <w:rFonts w:ascii="Calibri" w:hAnsi="Calibri"/>
                <w:b/>
                <w:sz w:val="20"/>
                <w:szCs w:val="20"/>
              </w:rPr>
            </w:pPr>
          </w:p>
        </w:tc>
        <w:tc>
          <w:tcPr>
            <w:tcW w:w="6378" w:type="dxa"/>
          </w:tcPr>
          <w:p w14:paraId="526C7244" w14:textId="77777777" w:rsidR="005718CF" w:rsidRDefault="005718CF" w:rsidP="00FB4941">
            <w:pPr>
              <w:rPr>
                <w:rFonts w:asciiTheme="minorHAnsi" w:eastAsia="Times New Roman" w:hAnsiTheme="minorHAnsi"/>
                <w:sz w:val="20"/>
                <w:szCs w:val="20"/>
              </w:rPr>
            </w:pPr>
          </w:p>
        </w:tc>
        <w:tc>
          <w:tcPr>
            <w:tcW w:w="1418" w:type="dxa"/>
          </w:tcPr>
          <w:p w14:paraId="25687FEF" w14:textId="77777777" w:rsidR="005718CF" w:rsidRPr="00702CBA" w:rsidRDefault="005718CF" w:rsidP="007A09F3">
            <w:pPr>
              <w:rPr>
                <w:rFonts w:ascii="Calibri" w:hAnsi="Calibri"/>
                <w:b/>
                <w:sz w:val="20"/>
                <w:szCs w:val="20"/>
              </w:rPr>
            </w:pPr>
          </w:p>
        </w:tc>
      </w:tr>
      <w:tr w:rsidR="007A09F3" w:rsidRPr="00702CBA" w14:paraId="32054A76" w14:textId="77777777" w:rsidTr="004C0B44">
        <w:trPr>
          <w:gridAfter w:val="1"/>
          <w:wAfter w:w="3969" w:type="dxa"/>
        </w:trPr>
        <w:tc>
          <w:tcPr>
            <w:tcW w:w="1668" w:type="dxa"/>
          </w:tcPr>
          <w:p w14:paraId="1EA16605" w14:textId="154A8478" w:rsidR="007A09F3" w:rsidRPr="00702CBA" w:rsidRDefault="00FE1511" w:rsidP="007A09F3">
            <w:pPr>
              <w:rPr>
                <w:rFonts w:ascii="Calibri" w:hAnsi="Calibri"/>
                <w:b/>
                <w:sz w:val="20"/>
                <w:szCs w:val="20"/>
              </w:rPr>
            </w:pPr>
            <w:r>
              <w:rPr>
                <w:rFonts w:ascii="Calibri" w:hAnsi="Calibri"/>
                <w:b/>
                <w:sz w:val="20"/>
                <w:szCs w:val="20"/>
              </w:rPr>
              <w:t>14.45 – 14.5</w:t>
            </w:r>
            <w:r w:rsidR="00FE00FF">
              <w:rPr>
                <w:rFonts w:ascii="Calibri" w:hAnsi="Calibri"/>
                <w:b/>
                <w:sz w:val="20"/>
                <w:szCs w:val="20"/>
              </w:rPr>
              <w:t>5</w:t>
            </w:r>
          </w:p>
        </w:tc>
        <w:tc>
          <w:tcPr>
            <w:tcW w:w="6378" w:type="dxa"/>
          </w:tcPr>
          <w:p w14:paraId="33D8413C" w14:textId="0A287583" w:rsidR="001A288E" w:rsidRPr="00F44C07" w:rsidRDefault="001A288E" w:rsidP="001A288E">
            <w:pPr>
              <w:rPr>
                <w:rFonts w:asciiTheme="minorHAnsi" w:eastAsia="Times New Roman" w:hAnsiTheme="minorHAnsi"/>
                <w:color w:val="C0504D" w:themeColor="accent2"/>
                <w:sz w:val="20"/>
                <w:szCs w:val="20"/>
              </w:rPr>
            </w:pPr>
            <w:r w:rsidRPr="00F44C07">
              <w:rPr>
                <w:rFonts w:asciiTheme="minorHAnsi" w:eastAsia="Times New Roman" w:hAnsiTheme="minorHAnsi"/>
                <w:color w:val="C0504D" w:themeColor="accent2"/>
                <w:sz w:val="20"/>
                <w:szCs w:val="20"/>
              </w:rPr>
              <w:t>Operatieve behandeling van intra-articulaire distale radius fracturen met vs zonder arthroscopie: RADAR tria</w:t>
            </w:r>
            <w:r w:rsidR="00F8300B" w:rsidRPr="00F44C07">
              <w:rPr>
                <w:rFonts w:asciiTheme="minorHAnsi" w:eastAsia="Times New Roman" w:hAnsiTheme="minorHAnsi"/>
                <w:color w:val="C0504D" w:themeColor="accent2"/>
                <w:sz w:val="20"/>
                <w:szCs w:val="20"/>
              </w:rPr>
              <w:t>l</w:t>
            </w:r>
          </w:p>
          <w:p w14:paraId="30D39560" w14:textId="131D9457" w:rsidR="00F8300B" w:rsidRPr="004C0B44" w:rsidRDefault="00F8300B" w:rsidP="001A288E">
            <w:pPr>
              <w:rPr>
                <w:rFonts w:asciiTheme="minorHAnsi" w:eastAsia="Times New Roman" w:hAnsiTheme="minorHAnsi"/>
                <w:i/>
                <w:sz w:val="20"/>
                <w:szCs w:val="20"/>
              </w:rPr>
            </w:pPr>
            <w:r w:rsidRPr="004C0B44">
              <w:rPr>
                <w:rFonts w:asciiTheme="minorHAnsi" w:eastAsia="Times New Roman" w:hAnsiTheme="minorHAnsi"/>
                <w:i/>
                <w:sz w:val="20"/>
                <w:szCs w:val="20"/>
              </w:rPr>
              <w:t>C.A. Selles</w:t>
            </w:r>
          </w:p>
        </w:tc>
        <w:tc>
          <w:tcPr>
            <w:tcW w:w="1418" w:type="dxa"/>
          </w:tcPr>
          <w:p w14:paraId="40164942" w14:textId="77777777" w:rsidR="007A09F3" w:rsidRPr="00702CBA" w:rsidRDefault="007A09F3" w:rsidP="007A09F3">
            <w:pPr>
              <w:rPr>
                <w:rFonts w:ascii="Calibri" w:hAnsi="Calibri"/>
                <w:b/>
                <w:sz w:val="20"/>
                <w:szCs w:val="20"/>
              </w:rPr>
            </w:pPr>
          </w:p>
        </w:tc>
      </w:tr>
      <w:tr w:rsidR="007A09F3" w:rsidRPr="00702CBA" w14:paraId="1337C1F8" w14:textId="77777777" w:rsidTr="004C0B44">
        <w:trPr>
          <w:gridAfter w:val="1"/>
          <w:wAfter w:w="3969" w:type="dxa"/>
        </w:trPr>
        <w:tc>
          <w:tcPr>
            <w:tcW w:w="1668" w:type="dxa"/>
          </w:tcPr>
          <w:p w14:paraId="10065069" w14:textId="13A163EB" w:rsidR="007A09F3" w:rsidRPr="00702CBA" w:rsidRDefault="007A09F3" w:rsidP="007A09F3">
            <w:pPr>
              <w:rPr>
                <w:rFonts w:ascii="Calibri" w:hAnsi="Calibri"/>
                <w:b/>
                <w:sz w:val="20"/>
                <w:szCs w:val="20"/>
              </w:rPr>
            </w:pPr>
          </w:p>
        </w:tc>
        <w:tc>
          <w:tcPr>
            <w:tcW w:w="6378" w:type="dxa"/>
          </w:tcPr>
          <w:p w14:paraId="5D4780D1" w14:textId="77777777" w:rsidR="007A09F3" w:rsidRPr="00702CBA" w:rsidRDefault="007A09F3" w:rsidP="007A09F3">
            <w:pPr>
              <w:rPr>
                <w:rFonts w:ascii="Calibri" w:hAnsi="Calibri"/>
                <w:b/>
                <w:sz w:val="20"/>
                <w:szCs w:val="20"/>
              </w:rPr>
            </w:pPr>
          </w:p>
        </w:tc>
        <w:tc>
          <w:tcPr>
            <w:tcW w:w="1418" w:type="dxa"/>
          </w:tcPr>
          <w:p w14:paraId="1B25C65E" w14:textId="77777777" w:rsidR="007A09F3" w:rsidRPr="00702CBA" w:rsidRDefault="007A09F3" w:rsidP="007A09F3">
            <w:pPr>
              <w:rPr>
                <w:rFonts w:ascii="Calibri" w:hAnsi="Calibri"/>
                <w:b/>
                <w:sz w:val="20"/>
                <w:szCs w:val="20"/>
              </w:rPr>
            </w:pPr>
          </w:p>
        </w:tc>
      </w:tr>
      <w:tr w:rsidR="007A09F3" w:rsidRPr="00702CBA" w14:paraId="1266B13F" w14:textId="77777777" w:rsidTr="004C0B44">
        <w:trPr>
          <w:gridAfter w:val="1"/>
          <w:wAfter w:w="3969" w:type="dxa"/>
        </w:trPr>
        <w:tc>
          <w:tcPr>
            <w:tcW w:w="1668" w:type="dxa"/>
          </w:tcPr>
          <w:p w14:paraId="5D18F4F3" w14:textId="483F35B0" w:rsidR="007A09F3" w:rsidRPr="00702CBA" w:rsidRDefault="00836FBD" w:rsidP="00836FBD">
            <w:pPr>
              <w:rPr>
                <w:rFonts w:ascii="Calibri" w:hAnsi="Calibri"/>
                <w:b/>
                <w:sz w:val="20"/>
                <w:szCs w:val="20"/>
              </w:rPr>
            </w:pPr>
            <w:r>
              <w:rPr>
                <w:rFonts w:ascii="Calibri" w:hAnsi="Calibri"/>
                <w:b/>
                <w:sz w:val="20"/>
                <w:szCs w:val="20"/>
              </w:rPr>
              <w:t>14.5</w:t>
            </w:r>
            <w:r w:rsidR="00420FB6">
              <w:rPr>
                <w:rFonts w:ascii="Calibri" w:hAnsi="Calibri"/>
                <w:b/>
                <w:sz w:val="20"/>
                <w:szCs w:val="20"/>
              </w:rPr>
              <w:t>5</w:t>
            </w:r>
            <w:r w:rsidR="007A09F3" w:rsidRPr="00702CBA">
              <w:rPr>
                <w:rFonts w:ascii="Calibri" w:hAnsi="Calibri"/>
                <w:b/>
                <w:sz w:val="20"/>
                <w:szCs w:val="20"/>
              </w:rPr>
              <w:t xml:space="preserve"> – </w:t>
            </w:r>
            <w:r>
              <w:rPr>
                <w:rFonts w:ascii="Calibri" w:hAnsi="Calibri"/>
                <w:b/>
                <w:sz w:val="20"/>
                <w:szCs w:val="20"/>
              </w:rPr>
              <w:t>15.</w:t>
            </w:r>
            <w:r w:rsidR="00A84953">
              <w:rPr>
                <w:rFonts w:ascii="Calibri" w:hAnsi="Calibri"/>
                <w:b/>
                <w:sz w:val="20"/>
                <w:szCs w:val="20"/>
              </w:rPr>
              <w:t>05</w:t>
            </w:r>
          </w:p>
        </w:tc>
        <w:tc>
          <w:tcPr>
            <w:tcW w:w="6378" w:type="dxa"/>
          </w:tcPr>
          <w:p w14:paraId="41E4415E" w14:textId="3CF8C5EC" w:rsidR="009B3B3B" w:rsidRPr="00F44C07" w:rsidRDefault="00F8300B" w:rsidP="009B3B3B">
            <w:pPr>
              <w:rPr>
                <w:rFonts w:asciiTheme="minorHAnsi" w:eastAsia="Times New Roman" w:hAnsiTheme="minorHAnsi"/>
                <w:color w:val="C0504D" w:themeColor="accent2"/>
                <w:sz w:val="20"/>
                <w:szCs w:val="20"/>
              </w:rPr>
            </w:pPr>
            <w:r w:rsidRPr="00F44C07">
              <w:rPr>
                <w:rFonts w:asciiTheme="minorHAnsi" w:eastAsia="Times New Roman" w:hAnsiTheme="minorHAnsi"/>
                <w:color w:val="C0504D" w:themeColor="accent2"/>
                <w:sz w:val="20"/>
                <w:szCs w:val="20"/>
              </w:rPr>
              <w:t>Open reductie en interne fixatie versus gesloten repositie en percutane fixatie in de operatieve behandeling van Bennett fracturen: een systematic review</w:t>
            </w:r>
          </w:p>
          <w:p w14:paraId="2179EE6A" w14:textId="07A2E704" w:rsidR="001A288E" w:rsidRPr="004C0B44" w:rsidRDefault="001A288E" w:rsidP="007A213F">
            <w:pPr>
              <w:rPr>
                <w:rFonts w:asciiTheme="minorHAnsi" w:eastAsia="Times New Roman" w:hAnsiTheme="minorHAnsi"/>
                <w:i/>
                <w:sz w:val="20"/>
                <w:szCs w:val="20"/>
              </w:rPr>
            </w:pPr>
            <w:r w:rsidRPr="004C0B44">
              <w:rPr>
                <w:rFonts w:asciiTheme="minorHAnsi" w:eastAsia="Times New Roman" w:hAnsiTheme="minorHAnsi"/>
                <w:i/>
                <w:sz w:val="20"/>
                <w:szCs w:val="20"/>
              </w:rPr>
              <w:t>A.P.A. Greeven</w:t>
            </w:r>
          </w:p>
        </w:tc>
        <w:tc>
          <w:tcPr>
            <w:tcW w:w="1418" w:type="dxa"/>
          </w:tcPr>
          <w:p w14:paraId="5DBC0DB5" w14:textId="77777777" w:rsidR="007A09F3" w:rsidRPr="00702CBA" w:rsidRDefault="007A09F3" w:rsidP="007A09F3">
            <w:pPr>
              <w:rPr>
                <w:rFonts w:ascii="Calibri" w:hAnsi="Calibri"/>
                <w:b/>
                <w:sz w:val="20"/>
                <w:szCs w:val="20"/>
              </w:rPr>
            </w:pPr>
          </w:p>
        </w:tc>
      </w:tr>
      <w:tr w:rsidR="007A09F3" w:rsidRPr="00702CBA" w14:paraId="5FB82026" w14:textId="77777777" w:rsidTr="004C0B44">
        <w:trPr>
          <w:gridAfter w:val="1"/>
          <w:wAfter w:w="3969" w:type="dxa"/>
        </w:trPr>
        <w:tc>
          <w:tcPr>
            <w:tcW w:w="1668" w:type="dxa"/>
          </w:tcPr>
          <w:p w14:paraId="08AA8539" w14:textId="62DCC367" w:rsidR="007A09F3" w:rsidRPr="00702CBA" w:rsidRDefault="007A09F3" w:rsidP="007A09F3">
            <w:pPr>
              <w:rPr>
                <w:rFonts w:ascii="Calibri" w:hAnsi="Calibri"/>
                <w:b/>
                <w:sz w:val="20"/>
                <w:szCs w:val="20"/>
              </w:rPr>
            </w:pPr>
          </w:p>
        </w:tc>
        <w:tc>
          <w:tcPr>
            <w:tcW w:w="6378" w:type="dxa"/>
          </w:tcPr>
          <w:p w14:paraId="10C58C30" w14:textId="77777777" w:rsidR="007A09F3" w:rsidRPr="00702CBA" w:rsidRDefault="007A09F3" w:rsidP="007A09F3">
            <w:pPr>
              <w:rPr>
                <w:rFonts w:ascii="Calibri" w:hAnsi="Calibri"/>
                <w:b/>
                <w:sz w:val="20"/>
                <w:szCs w:val="20"/>
              </w:rPr>
            </w:pPr>
          </w:p>
        </w:tc>
        <w:tc>
          <w:tcPr>
            <w:tcW w:w="1418" w:type="dxa"/>
          </w:tcPr>
          <w:p w14:paraId="059FD4EC" w14:textId="77777777" w:rsidR="007A09F3" w:rsidRPr="00702CBA" w:rsidRDefault="007A09F3" w:rsidP="007A09F3">
            <w:pPr>
              <w:rPr>
                <w:rFonts w:ascii="Calibri" w:hAnsi="Calibri"/>
                <w:b/>
                <w:sz w:val="20"/>
                <w:szCs w:val="20"/>
              </w:rPr>
            </w:pPr>
          </w:p>
        </w:tc>
      </w:tr>
      <w:tr w:rsidR="007A09F3" w:rsidRPr="00702CBA" w14:paraId="6FA12DA8" w14:textId="77777777" w:rsidTr="004C0B44">
        <w:trPr>
          <w:gridAfter w:val="1"/>
          <w:wAfter w:w="3969" w:type="dxa"/>
        </w:trPr>
        <w:tc>
          <w:tcPr>
            <w:tcW w:w="1668" w:type="dxa"/>
          </w:tcPr>
          <w:p w14:paraId="35B63769" w14:textId="414701A2" w:rsidR="007A09F3" w:rsidRPr="00702CBA" w:rsidRDefault="00A84953" w:rsidP="00A84953">
            <w:pPr>
              <w:rPr>
                <w:rFonts w:ascii="Calibri" w:hAnsi="Calibri"/>
                <w:b/>
                <w:sz w:val="20"/>
                <w:szCs w:val="20"/>
              </w:rPr>
            </w:pPr>
            <w:r>
              <w:rPr>
                <w:rFonts w:ascii="Calibri" w:hAnsi="Calibri"/>
                <w:b/>
                <w:sz w:val="20"/>
                <w:szCs w:val="20"/>
              </w:rPr>
              <w:t>15.05</w:t>
            </w:r>
            <w:r w:rsidR="00FE00FF">
              <w:rPr>
                <w:rFonts w:ascii="Calibri" w:hAnsi="Calibri"/>
                <w:b/>
                <w:sz w:val="20"/>
                <w:szCs w:val="20"/>
              </w:rPr>
              <w:t xml:space="preserve"> – </w:t>
            </w:r>
            <w:r>
              <w:rPr>
                <w:rFonts w:ascii="Calibri" w:hAnsi="Calibri"/>
                <w:b/>
                <w:sz w:val="20"/>
                <w:szCs w:val="20"/>
              </w:rPr>
              <w:t>15.15</w:t>
            </w:r>
          </w:p>
        </w:tc>
        <w:tc>
          <w:tcPr>
            <w:tcW w:w="6378" w:type="dxa"/>
          </w:tcPr>
          <w:p w14:paraId="2752640D" w14:textId="76E4963E" w:rsidR="00F8300B" w:rsidRPr="00F44C07" w:rsidRDefault="00F8300B" w:rsidP="007A09F3">
            <w:pPr>
              <w:rPr>
                <w:rFonts w:asciiTheme="minorHAnsi" w:hAnsiTheme="minorHAnsi"/>
                <w:color w:val="C0504D" w:themeColor="accent2"/>
                <w:sz w:val="20"/>
                <w:szCs w:val="20"/>
              </w:rPr>
            </w:pPr>
            <w:r w:rsidRPr="00F44C07">
              <w:rPr>
                <w:rFonts w:asciiTheme="minorHAnsi" w:hAnsiTheme="minorHAnsi"/>
                <w:color w:val="C0504D" w:themeColor="accent2"/>
                <w:sz w:val="20"/>
                <w:szCs w:val="20"/>
              </w:rPr>
              <w:t>Volar plating in distal radius fractures: a prospective clinical study on efficacy of dorsal tangential views to avoid screwe penetration</w:t>
            </w:r>
          </w:p>
          <w:p w14:paraId="2A787650" w14:textId="0F8541BF" w:rsidR="001A288E" w:rsidRPr="004C0B44" w:rsidRDefault="001A288E" w:rsidP="007A213F">
            <w:pPr>
              <w:rPr>
                <w:rFonts w:asciiTheme="minorHAnsi" w:hAnsiTheme="minorHAnsi"/>
                <w:i/>
                <w:sz w:val="20"/>
                <w:szCs w:val="20"/>
              </w:rPr>
            </w:pPr>
            <w:r w:rsidRPr="004C0B44">
              <w:rPr>
                <w:rFonts w:asciiTheme="minorHAnsi" w:hAnsiTheme="minorHAnsi"/>
                <w:i/>
                <w:sz w:val="20"/>
                <w:szCs w:val="20"/>
              </w:rPr>
              <w:t>Minke Bergsma</w:t>
            </w:r>
          </w:p>
        </w:tc>
        <w:tc>
          <w:tcPr>
            <w:tcW w:w="1418" w:type="dxa"/>
          </w:tcPr>
          <w:p w14:paraId="6A5F9342" w14:textId="77777777" w:rsidR="007A09F3" w:rsidRPr="00702CBA" w:rsidRDefault="007A09F3" w:rsidP="007A09F3">
            <w:pPr>
              <w:rPr>
                <w:rFonts w:ascii="Calibri" w:hAnsi="Calibri"/>
                <w:b/>
                <w:sz w:val="20"/>
                <w:szCs w:val="20"/>
              </w:rPr>
            </w:pPr>
          </w:p>
        </w:tc>
      </w:tr>
      <w:tr w:rsidR="007A09F3" w:rsidRPr="00702CBA" w14:paraId="4176B9DE" w14:textId="77777777" w:rsidTr="004C0B44">
        <w:trPr>
          <w:gridAfter w:val="1"/>
          <w:wAfter w:w="3969" w:type="dxa"/>
        </w:trPr>
        <w:tc>
          <w:tcPr>
            <w:tcW w:w="1668" w:type="dxa"/>
          </w:tcPr>
          <w:p w14:paraId="15616857" w14:textId="01C0ED89" w:rsidR="007A09F3" w:rsidRPr="00702CBA" w:rsidRDefault="007A09F3" w:rsidP="007A09F3">
            <w:pPr>
              <w:rPr>
                <w:rFonts w:ascii="Calibri" w:hAnsi="Calibri"/>
                <w:b/>
                <w:sz w:val="20"/>
                <w:szCs w:val="20"/>
              </w:rPr>
            </w:pPr>
          </w:p>
        </w:tc>
        <w:tc>
          <w:tcPr>
            <w:tcW w:w="6378" w:type="dxa"/>
          </w:tcPr>
          <w:p w14:paraId="54EC9112" w14:textId="77777777" w:rsidR="007A09F3" w:rsidRPr="00702CBA" w:rsidRDefault="007A09F3" w:rsidP="007A09F3">
            <w:pPr>
              <w:rPr>
                <w:rFonts w:ascii="Calibri" w:hAnsi="Calibri"/>
                <w:b/>
                <w:sz w:val="20"/>
                <w:szCs w:val="20"/>
              </w:rPr>
            </w:pPr>
          </w:p>
        </w:tc>
        <w:tc>
          <w:tcPr>
            <w:tcW w:w="1418" w:type="dxa"/>
          </w:tcPr>
          <w:p w14:paraId="1286339D" w14:textId="77777777" w:rsidR="007A09F3" w:rsidRPr="00702CBA" w:rsidRDefault="007A09F3" w:rsidP="007A09F3">
            <w:pPr>
              <w:rPr>
                <w:rFonts w:ascii="Calibri" w:hAnsi="Calibri"/>
                <w:b/>
                <w:sz w:val="20"/>
                <w:szCs w:val="20"/>
              </w:rPr>
            </w:pPr>
          </w:p>
        </w:tc>
      </w:tr>
      <w:tr w:rsidR="007A09F3" w:rsidRPr="00702CBA" w14:paraId="6FEE4703" w14:textId="77777777" w:rsidTr="004C0B44">
        <w:trPr>
          <w:gridAfter w:val="1"/>
          <w:wAfter w:w="3969" w:type="dxa"/>
        </w:trPr>
        <w:tc>
          <w:tcPr>
            <w:tcW w:w="1668" w:type="dxa"/>
          </w:tcPr>
          <w:p w14:paraId="02C55D75" w14:textId="33309DA6" w:rsidR="007A09F3" w:rsidRPr="00702CBA" w:rsidRDefault="00FF07AC" w:rsidP="00FF07AC">
            <w:pPr>
              <w:rPr>
                <w:rFonts w:ascii="Calibri" w:hAnsi="Calibri"/>
                <w:b/>
                <w:sz w:val="20"/>
                <w:szCs w:val="20"/>
              </w:rPr>
            </w:pPr>
            <w:r>
              <w:rPr>
                <w:rFonts w:ascii="Calibri" w:hAnsi="Calibri"/>
                <w:b/>
                <w:sz w:val="20"/>
                <w:szCs w:val="20"/>
              </w:rPr>
              <w:t>15.1</w:t>
            </w:r>
            <w:r w:rsidR="00FE00FF">
              <w:rPr>
                <w:rFonts w:ascii="Calibri" w:hAnsi="Calibri"/>
                <w:b/>
                <w:sz w:val="20"/>
                <w:szCs w:val="20"/>
              </w:rPr>
              <w:t>5</w:t>
            </w:r>
            <w:r w:rsidR="007A09F3" w:rsidRPr="00702CBA">
              <w:rPr>
                <w:rFonts w:ascii="Calibri" w:hAnsi="Calibri"/>
                <w:b/>
                <w:sz w:val="20"/>
                <w:szCs w:val="20"/>
              </w:rPr>
              <w:t>– 15.</w:t>
            </w:r>
            <w:r>
              <w:rPr>
                <w:rFonts w:ascii="Calibri" w:hAnsi="Calibri"/>
                <w:b/>
                <w:sz w:val="20"/>
                <w:szCs w:val="20"/>
              </w:rPr>
              <w:t>45</w:t>
            </w:r>
          </w:p>
        </w:tc>
        <w:tc>
          <w:tcPr>
            <w:tcW w:w="6378" w:type="dxa"/>
          </w:tcPr>
          <w:p w14:paraId="689F02E1" w14:textId="5271DA49" w:rsidR="007A09F3" w:rsidRPr="00702CBA" w:rsidRDefault="00C038BF" w:rsidP="007A09F3">
            <w:pPr>
              <w:rPr>
                <w:rFonts w:ascii="Calibri" w:hAnsi="Calibri"/>
                <w:b/>
                <w:sz w:val="20"/>
                <w:szCs w:val="20"/>
              </w:rPr>
            </w:pPr>
            <w:r>
              <w:rPr>
                <w:rFonts w:ascii="Calibri" w:hAnsi="Calibri"/>
                <w:b/>
                <w:sz w:val="20"/>
                <w:szCs w:val="20"/>
              </w:rPr>
              <w:t>Koffie / Thee pauze, Poster presentaties &amp; bezoek aan industrie</w:t>
            </w:r>
          </w:p>
        </w:tc>
        <w:tc>
          <w:tcPr>
            <w:tcW w:w="1418" w:type="dxa"/>
          </w:tcPr>
          <w:p w14:paraId="373E667B" w14:textId="77777777" w:rsidR="007A09F3" w:rsidRPr="00702CBA" w:rsidRDefault="007A09F3" w:rsidP="007A09F3">
            <w:pPr>
              <w:rPr>
                <w:rFonts w:ascii="Calibri" w:hAnsi="Calibri"/>
                <w:b/>
                <w:sz w:val="20"/>
                <w:szCs w:val="20"/>
              </w:rPr>
            </w:pPr>
            <w:r w:rsidRPr="00702CBA">
              <w:rPr>
                <w:rFonts w:ascii="Calibri" w:hAnsi="Calibri"/>
                <w:b/>
                <w:sz w:val="20"/>
                <w:szCs w:val="20"/>
              </w:rPr>
              <w:t>Foyer</w:t>
            </w:r>
          </w:p>
        </w:tc>
      </w:tr>
      <w:tr w:rsidR="007A09F3" w:rsidRPr="00702CBA" w14:paraId="1CB1209B" w14:textId="77777777" w:rsidTr="004C0B44">
        <w:trPr>
          <w:gridAfter w:val="1"/>
          <w:wAfter w:w="3969" w:type="dxa"/>
        </w:trPr>
        <w:tc>
          <w:tcPr>
            <w:tcW w:w="1668" w:type="dxa"/>
          </w:tcPr>
          <w:p w14:paraId="23271F20" w14:textId="77777777" w:rsidR="007A09F3" w:rsidRPr="00702CBA" w:rsidRDefault="007A09F3" w:rsidP="007A09F3">
            <w:pPr>
              <w:rPr>
                <w:rFonts w:ascii="Calibri" w:hAnsi="Calibri"/>
                <w:b/>
                <w:sz w:val="20"/>
                <w:szCs w:val="20"/>
              </w:rPr>
            </w:pPr>
          </w:p>
        </w:tc>
        <w:tc>
          <w:tcPr>
            <w:tcW w:w="6378" w:type="dxa"/>
          </w:tcPr>
          <w:p w14:paraId="2EE1CACB" w14:textId="77777777" w:rsidR="007A09F3" w:rsidRPr="00702CBA" w:rsidRDefault="007A09F3" w:rsidP="007A09F3">
            <w:pPr>
              <w:rPr>
                <w:rFonts w:ascii="Calibri" w:hAnsi="Calibri"/>
                <w:b/>
                <w:sz w:val="20"/>
                <w:szCs w:val="20"/>
              </w:rPr>
            </w:pPr>
          </w:p>
        </w:tc>
        <w:tc>
          <w:tcPr>
            <w:tcW w:w="1418" w:type="dxa"/>
          </w:tcPr>
          <w:p w14:paraId="272DA21E" w14:textId="77777777" w:rsidR="007A09F3" w:rsidRPr="00702CBA" w:rsidRDefault="007A09F3" w:rsidP="007A09F3">
            <w:pPr>
              <w:rPr>
                <w:rFonts w:ascii="Calibri" w:hAnsi="Calibri"/>
                <w:b/>
                <w:color w:val="FF0000"/>
                <w:sz w:val="20"/>
                <w:szCs w:val="20"/>
              </w:rPr>
            </w:pPr>
          </w:p>
        </w:tc>
      </w:tr>
      <w:tr w:rsidR="007A09F3" w:rsidRPr="00702CBA" w14:paraId="027D2EDB" w14:textId="77777777" w:rsidTr="004C0B44">
        <w:trPr>
          <w:gridAfter w:val="1"/>
          <w:wAfter w:w="3969" w:type="dxa"/>
        </w:trPr>
        <w:tc>
          <w:tcPr>
            <w:tcW w:w="1668" w:type="dxa"/>
          </w:tcPr>
          <w:p w14:paraId="523CADA1" w14:textId="7E41C460" w:rsidR="007A09F3" w:rsidRPr="00702CBA" w:rsidRDefault="004C0B44" w:rsidP="007A09F3">
            <w:pPr>
              <w:rPr>
                <w:rFonts w:ascii="Calibri" w:hAnsi="Calibri"/>
                <w:b/>
                <w:sz w:val="20"/>
                <w:szCs w:val="20"/>
              </w:rPr>
            </w:pPr>
            <w:r>
              <w:rPr>
                <w:rFonts w:ascii="Calibri" w:hAnsi="Calibri"/>
                <w:b/>
                <w:color w:val="0000FF"/>
                <w:sz w:val="20"/>
                <w:szCs w:val="20"/>
              </w:rPr>
              <w:t>SESSIE</w:t>
            </w:r>
            <w:r w:rsidRPr="00702CBA">
              <w:rPr>
                <w:rFonts w:ascii="Calibri" w:hAnsi="Calibri"/>
                <w:b/>
                <w:color w:val="0000FF"/>
                <w:sz w:val="20"/>
                <w:szCs w:val="20"/>
              </w:rPr>
              <w:t xml:space="preserve"> 3</w:t>
            </w:r>
          </w:p>
        </w:tc>
        <w:tc>
          <w:tcPr>
            <w:tcW w:w="6378" w:type="dxa"/>
          </w:tcPr>
          <w:p w14:paraId="7CDDD2B9" w14:textId="7D683938" w:rsidR="007A09F3" w:rsidRPr="00702CBA" w:rsidRDefault="004C0B44" w:rsidP="007A09F3">
            <w:pPr>
              <w:rPr>
                <w:rFonts w:ascii="Calibri" w:hAnsi="Calibri"/>
                <w:b/>
                <w:sz w:val="20"/>
                <w:szCs w:val="20"/>
                <w:lang w:val="en-US"/>
              </w:rPr>
            </w:pPr>
            <w:r>
              <w:rPr>
                <w:rFonts w:ascii="Calibri" w:hAnsi="Calibri"/>
                <w:b/>
                <w:color w:val="0000FF"/>
                <w:sz w:val="20"/>
                <w:szCs w:val="20"/>
              </w:rPr>
              <w:t xml:space="preserve">POLYTRAUMA </w:t>
            </w:r>
          </w:p>
        </w:tc>
        <w:tc>
          <w:tcPr>
            <w:tcW w:w="1418" w:type="dxa"/>
          </w:tcPr>
          <w:p w14:paraId="64EA1038" w14:textId="0F9A56BF" w:rsidR="007A09F3" w:rsidRPr="00702CBA" w:rsidRDefault="004C0B44" w:rsidP="007A09F3">
            <w:pPr>
              <w:rPr>
                <w:rFonts w:ascii="Calibri" w:hAnsi="Calibri"/>
                <w:b/>
                <w:sz w:val="20"/>
                <w:szCs w:val="20"/>
              </w:rPr>
            </w:pPr>
            <w:r w:rsidRPr="00702CBA">
              <w:rPr>
                <w:rFonts w:ascii="Calibri" w:hAnsi="Calibri"/>
                <w:b/>
                <w:sz w:val="20"/>
                <w:szCs w:val="20"/>
              </w:rPr>
              <w:t>FORUMZAAL</w:t>
            </w:r>
          </w:p>
        </w:tc>
      </w:tr>
      <w:tr w:rsidR="007A09F3" w:rsidRPr="00702CBA" w14:paraId="0BE31154" w14:textId="77777777" w:rsidTr="004C0B44">
        <w:trPr>
          <w:gridAfter w:val="1"/>
          <w:wAfter w:w="3969" w:type="dxa"/>
        </w:trPr>
        <w:tc>
          <w:tcPr>
            <w:tcW w:w="1668" w:type="dxa"/>
          </w:tcPr>
          <w:p w14:paraId="177B3A5D" w14:textId="77777777" w:rsidR="007A09F3" w:rsidRPr="00702CBA" w:rsidRDefault="007A09F3" w:rsidP="007A09F3">
            <w:pPr>
              <w:rPr>
                <w:rFonts w:ascii="Calibri" w:hAnsi="Calibri"/>
                <w:b/>
                <w:sz w:val="20"/>
                <w:szCs w:val="20"/>
              </w:rPr>
            </w:pPr>
          </w:p>
        </w:tc>
        <w:tc>
          <w:tcPr>
            <w:tcW w:w="6378" w:type="dxa"/>
          </w:tcPr>
          <w:p w14:paraId="6D7ABB1B" w14:textId="567A0B44" w:rsidR="00535DE0" w:rsidRPr="00702CBA" w:rsidRDefault="0007043B" w:rsidP="00D17557">
            <w:pPr>
              <w:rPr>
                <w:rFonts w:ascii="Calibri" w:hAnsi="Calibri"/>
                <w:b/>
                <w:sz w:val="20"/>
                <w:szCs w:val="20"/>
              </w:rPr>
            </w:pPr>
            <w:r>
              <w:rPr>
                <w:rFonts w:ascii="Calibri" w:hAnsi="Calibri"/>
                <w:b/>
                <w:sz w:val="20"/>
                <w:szCs w:val="20"/>
              </w:rPr>
              <w:t>Moderators</w:t>
            </w:r>
            <w:r w:rsidR="007A09F3">
              <w:rPr>
                <w:rFonts w:ascii="Calibri" w:hAnsi="Calibri"/>
                <w:b/>
                <w:sz w:val="20"/>
                <w:szCs w:val="20"/>
              </w:rPr>
              <w:t>:</w:t>
            </w:r>
            <w:r w:rsidR="00F8300B">
              <w:rPr>
                <w:rFonts w:ascii="Calibri" w:hAnsi="Calibri"/>
                <w:b/>
                <w:sz w:val="20"/>
                <w:szCs w:val="20"/>
              </w:rPr>
              <w:t xml:space="preserve"> Percy van Eerten &amp; Peer van der</w:t>
            </w:r>
            <w:r w:rsidR="00535DE0">
              <w:rPr>
                <w:rFonts w:ascii="Calibri" w:hAnsi="Calibri"/>
                <w:b/>
                <w:sz w:val="20"/>
                <w:szCs w:val="20"/>
              </w:rPr>
              <w:t xml:space="preserve"> Zwaal</w:t>
            </w:r>
          </w:p>
        </w:tc>
        <w:tc>
          <w:tcPr>
            <w:tcW w:w="1418" w:type="dxa"/>
          </w:tcPr>
          <w:p w14:paraId="1868E9EE" w14:textId="77777777" w:rsidR="007A09F3" w:rsidRPr="00702CBA" w:rsidRDefault="007A09F3" w:rsidP="007A09F3">
            <w:pPr>
              <w:rPr>
                <w:rFonts w:ascii="Calibri" w:hAnsi="Calibri"/>
                <w:b/>
                <w:sz w:val="20"/>
                <w:szCs w:val="20"/>
              </w:rPr>
            </w:pPr>
          </w:p>
        </w:tc>
      </w:tr>
      <w:tr w:rsidR="007100B1" w:rsidRPr="00702CBA" w14:paraId="5679F41E" w14:textId="77777777" w:rsidTr="004C0B44">
        <w:trPr>
          <w:gridAfter w:val="1"/>
          <w:wAfter w:w="3969" w:type="dxa"/>
        </w:trPr>
        <w:tc>
          <w:tcPr>
            <w:tcW w:w="1668" w:type="dxa"/>
          </w:tcPr>
          <w:p w14:paraId="3C0AFD58" w14:textId="77777777" w:rsidR="007100B1" w:rsidRDefault="007100B1" w:rsidP="00AB24C3">
            <w:pPr>
              <w:rPr>
                <w:rFonts w:ascii="Calibri" w:hAnsi="Calibri"/>
                <w:b/>
                <w:sz w:val="20"/>
                <w:szCs w:val="20"/>
              </w:rPr>
            </w:pPr>
          </w:p>
        </w:tc>
        <w:tc>
          <w:tcPr>
            <w:tcW w:w="6378" w:type="dxa"/>
          </w:tcPr>
          <w:p w14:paraId="0CA5F043" w14:textId="77777777" w:rsidR="007100B1" w:rsidRPr="00702CBA" w:rsidRDefault="007100B1" w:rsidP="00FE00FF">
            <w:pPr>
              <w:rPr>
                <w:rFonts w:ascii="Calibri" w:hAnsi="Calibri"/>
                <w:b/>
                <w:color w:val="FF6600"/>
                <w:sz w:val="20"/>
                <w:szCs w:val="20"/>
              </w:rPr>
            </w:pPr>
          </w:p>
        </w:tc>
        <w:tc>
          <w:tcPr>
            <w:tcW w:w="1418" w:type="dxa"/>
          </w:tcPr>
          <w:p w14:paraId="54FF0544" w14:textId="77777777" w:rsidR="007100B1" w:rsidRDefault="007100B1" w:rsidP="007A09F3">
            <w:pPr>
              <w:rPr>
                <w:rFonts w:ascii="Calibri" w:hAnsi="Calibri"/>
                <w:b/>
                <w:sz w:val="20"/>
                <w:szCs w:val="20"/>
              </w:rPr>
            </w:pPr>
          </w:p>
        </w:tc>
      </w:tr>
      <w:tr w:rsidR="007A09F3" w:rsidRPr="00702CBA" w14:paraId="477727D4" w14:textId="77777777" w:rsidTr="004C0B44">
        <w:trPr>
          <w:gridAfter w:val="1"/>
          <w:wAfter w:w="3969" w:type="dxa"/>
        </w:trPr>
        <w:tc>
          <w:tcPr>
            <w:tcW w:w="1668" w:type="dxa"/>
          </w:tcPr>
          <w:p w14:paraId="422C92D7" w14:textId="02B08331" w:rsidR="007A09F3" w:rsidRPr="00702CBA" w:rsidRDefault="00FE00FF" w:rsidP="00AB24C3">
            <w:pPr>
              <w:rPr>
                <w:rFonts w:ascii="Calibri" w:hAnsi="Calibri"/>
                <w:b/>
                <w:sz w:val="20"/>
                <w:szCs w:val="20"/>
              </w:rPr>
            </w:pPr>
            <w:r>
              <w:rPr>
                <w:rFonts w:ascii="Calibri" w:hAnsi="Calibri"/>
                <w:b/>
                <w:sz w:val="20"/>
                <w:szCs w:val="20"/>
              </w:rPr>
              <w:t>15.</w:t>
            </w:r>
            <w:r w:rsidR="00FF07AC">
              <w:rPr>
                <w:rFonts w:ascii="Calibri" w:hAnsi="Calibri"/>
                <w:b/>
                <w:sz w:val="20"/>
                <w:szCs w:val="20"/>
              </w:rPr>
              <w:t>45</w:t>
            </w:r>
            <w:r w:rsidR="007A09F3">
              <w:rPr>
                <w:rFonts w:ascii="Calibri" w:hAnsi="Calibri"/>
                <w:b/>
                <w:sz w:val="20"/>
                <w:szCs w:val="20"/>
              </w:rPr>
              <w:t xml:space="preserve"> – </w:t>
            </w:r>
            <w:r w:rsidR="001A1F84">
              <w:rPr>
                <w:rFonts w:ascii="Calibri" w:hAnsi="Calibri"/>
                <w:b/>
                <w:sz w:val="20"/>
                <w:szCs w:val="20"/>
              </w:rPr>
              <w:t>16</w:t>
            </w:r>
            <w:r w:rsidR="00AB24C3">
              <w:rPr>
                <w:rFonts w:ascii="Calibri" w:hAnsi="Calibri"/>
                <w:b/>
                <w:sz w:val="20"/>
                <w:szCs w:val="20"/>
              </w:rPr>
              <w:t>.</w:t>
            </w:r>
            <w:r w:rsidR="001A1F84">
              <w:rPr>
                <w:rFonts w:ascii="Calibri" w:hAnsi="Calibri"/>
                <w:b/>
                <w:sz w:val="20"/>
                <w:szCs w:val="20"/>
              </w:rPr>
              <w:t>15</w:t>
            </w:r>
          </w:p>
        </w:tc>
        <w:tc>
          <w:tcPr>
            <w:tcW w:w="6378" w:type="dxa"/>
          </w:tcPr>
          <w:p w14:paraId="5F1E611B" w14:textId="695A2B49" w:rsidR="00CE6D64" w:rsidRPr="00601C95" w:rsidRDefault="007A09F3" w:rsidP="00D17557">
            <w:pPr>
              <w:rPr>
                <w:rFonts w:ascii="Calibri" w:hAnsi="Calibri"/>
                <w:b/>
                <w:sz w:val="20"/>
                <w:szCs w:val="20"/>
                <w:lang w:val="en-US"/>
              </w:rPr>
            </w:pPr>
            <w:r w:rsidRPr="00601C95">
              <w:rPr>
                <w:rFonts w:ascii="Calibri" w:hAnsi="Calibri"/>
                <w:b/>
                <w:color w:val="FF6600"/>
                <w:sz w:val="20"/>
                <w:szCs w:val="20"/>
                <w:lang w:val="en-US"/>
              </w:rPr>
              <w:t xml:space="preserve">Key note: </w:t>
            </w:r>
            <w:r w:rsidR="00D17557" w:rsidRPr="00601C95">
              <w:rPr>
                <w:rFonts w:ascii="Calibri" w:hAnsi="Calibri"/>
                <w:b/>
                <w:sz w:val="20"/>
                <w:szCs w:val="20"/>
                <w:lang w:val="en-US"/>
              </w:rPr>
              <w:t xml:space="preserve"> </w:t>
            </w:r>
          </w:p>
          <w:p w14:paraId="6FFA123D" w14:textId="3A665688" w:rsidR="00CE6D64" w:rsidRPr="00F44C07" w:rsidRDefault="00CE6D64" w:rsidP="00D17557">
            <w:pPr>
              <w:rPr>
                <w:rFonts w:ascii="Calibri" w:hAnsi="Calibri"/>
                <w:b/>
                <w:color w:val="800000"/>
                <w:sz w:val="20"/>
                <w:szCs w:val="20"/>
                <w:lang w:val="en-US"/>
              </w:rPr>
            </w:pPr>
            <w:r w:rsidRPr="00F44C07">
              <w:rPr>
                <w:rFonts w:ascii="Calibri" w:hAnsi="Calibri"/>
                <w:b/>
                <w:color w:val="800000"/>
                <w:sz w:val="20"/>
                <w:szCs w:val="20"/>
                <w:lang w:val="en-US"/>
              </w:rPr>
              <w:t>Polytrauma</w:t>
            </w:r>
          </w:p>
          <w:p w14:paraId="430A2C6E" w14:textId="6A222A09" w:rsidR="0058620C" w:rsidRPr="00F8300B" w:rsidRDefault="00CE6D64" w:rsidP="00F8300B">
            <w:pPr>
              <w:rPr>
                <w:rFonts w:ascii="Calibri" w:hAnsi="Calibri"/>
                <w:b/>
                <w:i/>
                <w:sz w:val="20"/>
                <w:szCs w:val="20"/>
                <w:lang w:val="en-US"/>
              </w:rPr>
            </w:pPr>
            <w:r w:rsidRPr="00F8300B">
              <w:rPr>
                <w:rFonts w:ascii="Calibri" w:hAnsi="Calibri"/>
                <w:b/>
                <w:i/>
                <w:sz w:val="20"/>
                <w:szCs w:val="20"/>
                <w:lang w:val="en-US"/>
              </w:rPr>
              <w:t>C</w:t>
            </w:r>
            <w:r w:rsidR="00C377FF" w:rsidRPr="00F8300B">
              <w:rPr>
                <w:rFonts w:ascii="Calibri" w:hAnsi="Calibri"/>
                <w:b/>
                <w:i/>
                <w:sz w:val="20"/>
                <w:szCs w:val="20"/>
                <w:lang w:val="en-US"/>
              </w:rPr>
              <w:t>hristian Krettek</w:t>
            </w:r>
          </w:p>
        </w:tc>
        <w:tc>
          <w:tcPr>
            <w:tcW w:w="1418" w:type="dxa"/>
          </w:tcPr>
          <w:p w14:paraId="78574822" w14:textId="01CE10F3" w:rsidR="007A09F3" w:rsidRPr="00702CBA" w:rsidRDefault="00F44C07" w:rsidP="007A09F3">
            <w:pPr>
              <w:rPr>
                <w:rFonts w:ascii="Calibri" w:hAnsi="Calibri"/>
                <w:b/>
                <w:sz w:val="20"/>
                <w:szCs w:val="20"/>
              </w:rPr>
            </w:pPr>
            <w:r>
              <w:rPr>
                <w:rFonts w:ascii="Calibri" w:hAnsi="Calibri"/>
                <w:b/>
                <w:sz w:val="20"/>
                <w:szCs w:val="20"/>
              </w:rPr>
              <w:t xml:space="preserve"> </w:t>
            </w:r>
          </w:p>
        </w:tc>
      </w:tr>
      <w:tr w:rsidR="001A1F84" w:rsidRPr="00702CBA" w14:paraId="6BBEAE7C" w14:textId="77777777" w:rsidTr="004C0B44">
        <w:trPr>
          <w:gridAfter w:val="1"/>
          <w:wAfter w:w="3969" w:type="dxa"/>
          <w:trHeight w:val="254"/>
        </w:trPr>
        <w:tc>
          <w:tcPr>
            <w:tcW w:w="1668" w:type="dxa"/>
          </w:tcPr>
          <w:p w14:paraId="3546752E" w14:textId="77777777" w:rsidR="001A1F84" w:rsidRPr="00702CBA" w:rsidRDefault="001A1F84" w:rsidP="007A09F3">
            <w:pPr>
              <w:rPr>
                <w:rFonts w:ascii="Calibri" w:hAnsi="Calibri"/>
                <w:b/>
                <w:sz w:val="20"/>
                <w:szCs w:val="20"/>
              </w:rPr>
            </w:pPr>
          </w:p>
        </w:tc>
        <w:tc>
          <w:tcPr>
            <w:tcW w:w="6378" w:type="dxa"/>
          </w:tcPr>
          <w:p w14:paraId="6B0A404C" w14:textId="77777777" w:rsidR="001A1F84" w:rsidRDefault="001A1F84" w:rsidP="007A09F3">
            <w:pPr>
              <w:rPr>
                <w:rFonts w:ascii="Calibri" w:hAnsi="Calibri"/>
                <w:b/>
                <w:sz w:val="20"/>
                <w:szCs w:val="20"/>
              </w:rPr>
            </w:pPr>
          </w:p>
        </w:tc>
        <w:tc>
          <w:tcPr>
            <w:tcW w:w="1418" w:type="dxa"/>
          </w:tcPr>
          <w:p w14:paraId="0351949B" w14:textId="77777777" w:rsidR="001A1F84" w:rsidRPr="00702CBA" w:rsidRDefault="001A1F84" w:rsidP="007A09F3">
            <w:pPr>
              <w:rPr>
                <w:rFonts w:ascii="Calibri" w:hAnsi="Calibri"/>
                <w:b/>
                <w:sz w:val="20"/>
                <w:szCs w:val="20"/>
              </w:rPr>
            </w:pPr>
          </w:p>
        </w:tc>
      </w:tr>
      <w:tr w:rsidR="001A1F84" w:rsidRPr="00702CBA" w14:paraId="16B4BAA1" w14:textId="77777777" w:rsidTr="004C0B44">
        <w:trPr>
          <w:gridAfter w:val="1"/>
          <w:wAfter w:w="3969" w:type="dxa"/>
          <w:trHeight w:val="254"/>
        </w:trPr>
        <w:tc>
          <w:tcPr>
            <w:tcW w:w="1668" w:type="dxa"/>
          </w:tcPr>
          <w:p w14:paraId="2B0D68B6" w14:textId="77777777" w:rsidR="001A1F84" w:rsidRPr="00702CBA" w:rsidRDefault="001A1F84" w:rsidP="001A1F84">
            <w:pPr>
              <w:rPr>
                <w:rFonts w:ascii="Calibri" w:hAnsi="Calibri"/>
                <w:b/>
                <w:sz w:val="20"/>
                <w:szCs w:val="20"/>
              </w:rPr>
            </w:pPr>
          </w:p>
        </w:tc>
        <w:tc>
          <w:tcPr>
            <w:tcW w:w="6378" w:type="dxa"/>
          </w:tcPr>
          <w:p w14:paraId="3C76E5A2" w14:textId="3BB38D03" w:rsidR="001A1F84" w:rsidRDefault="00C038BF" w:rsidP="001A1F84">
            <w:pPr>
              <w:rPr>
                <w:rFonts w:ascii="Calibri" w:hAnsi="Calibri"/>
                <w:b/>
                <w:sz w:val="20"/>
                <w:szCs w:val="20"/>
              </w:rPr>
            </w:pPr>
            <w:r>
              <w:rPr>
                <w:rFonts w:ascii="Calibri" w:hAnsi="Calibri"/>
                <w:b/>
                <w:color w:val="FF6600"/>
                <w:sz w:val="20"/>
                <w:szCs w:val="20"/>
              </w:rPr>
              <w:t>Vrije voordrachten</w:t>
            </w:r>
            <w:r w:rsidR="005718CF">
              <w:rPr>
                <w:rFonts w:ascii="Calibri" w:hAnsi="Calibri"/>
                <w:b/>
                <w:color w:val="FF6600"/>
                <w:sz w:val="20"/>
                <w:szCs w:val="20"/>
              </w:rPr>
              <w:t xml:space="preserve"> </w:t>
            </w:r>
          </w:p>
        </w:tc>
        <w:tc>
          <w:tcPr>
            <w:tcW w:w="1418" w:type="dxa"/>
          </w:tcPr>
          <w:p w14:paraId="385457B0" w14:textId="77777777" w:rsidR="001A1F84" w:rsidRPr="00702CBA" w:rsidRDefault="001A1F84" w:rsidP="001A1F84">
            <w:pPr>
              <w:rPr>
                <w:rFonts w:ascii="Calibri" w:hAnsi="Calibri"/>
                <w:b/>
                <w:sz w:val="20"/>
                <w:szCs w:val="20"/>
              </w:rPr>
            </w:pPr>
          </w:p>
        </w:tc>
      </w:tr>
      <w:tr w:rsidR="005718CF" w:rsidRPr="00702CBA" w14:paraId="44199CE5" w14:textId="77777777" w:rsidTr="004C0B44">
        <w:trPr>
          <w:gridAfter w:val="1"/>
          <w:wAfter w:w="3969" w:type="dxa"/>
          <w:trHeight w:val="254"/>
        </w:trPr>
        <w:tc>
          <w:tcPr>
            <w:tcW w:w="1668" w:type="dxa"/>
          </w:tcPr>
          <w:p w14:paraId="32D7A778" w14:textId="77777777" w:rsidR="005718CF" w:rsidRDefault="005718CF" w:rsidP="001A1F84">
            <w:pPr>
              <w:rPr>
                <w:rFonts w:ascii="Calibri" w:hAnsi="Calibri"/>
                <w:b/>
                <w:sz w:val="20"/>
                <w:szCs w:val="20"/>
              </w:rPr>
            </w:pPr>
          </w:p>
        </w:tc>
        <w:tc>
          <w:tcPr>
            <w:tcW w:w="6378" w:type="dxa"/>
          </w:tcPr>
          <w:p w14:paraId="16407173" w14:textId="77777777" w:rsidR="005718CF" w:rsidRDefault="005718CF" w:rsidP="001A1F84">
            <w:pPr>
              <w:rPr>
                <w:rFonts w:ascii="Calibri" w:hAnsi="Calibri"/>
                <w:b/>
                <w:sz w:val="20"/>
                <w:szCs w:val="20"/>
              </w:rPr>
            </w:pPr>
          </w:p>
        </w:tc>
        <w:tc>
          <w:tcPr>
            <w:tcW w:w="1418" w:type="dxa"/>
          </w:tcPr>
          <w:p w14:paraId="414D0DDD" w14:textId="77777777" w:rsidR="005718CF" w:rsidRPr="00702CBA" w:rsidRDefault="005718CF" w:rsidP="001A1F84">
            <w:pPr>
              <w:rPr>
                <w:rFonts w:ascii="Calibri" w:hAnsi="Calibri"/>
                <w:b/>
                <w:sz w:val="20"/>
                <w:szCs w:val="20"/>
              </w:rPr>
            </w:pPr>
          </w:p>
        </w:tc>
      </w:tr>
      <w:tr w:rsidR="001A1F84" w:rsidRPr="00702CBA" w14:paraId="145FD511" w14:textId="77777777" w:rsidTr="004C0B44">
        <w:trPr>
          <w:gridAfter w:val="1"/>
          <w:wAfter w:w="3969" w:type="dxa"/>
          <w:trHeight w:val="254"/>
        </w:trPr>
        <w:tc>
          <w:tcPr>
            <w:tcW w:w="1668" w:type="dxa"/>
          </w:tcPr>
          <w:p w14:paraId="413FC403" w14:textId="72043388" w:rsidR="001A1F84" w:rsidRPr="00702CBA" w:rsidRDefault="001A1F84" w:rsidP="001A1F84">
            <w:pPr>
              <w:rPr>
                <w:rFonts w:ascii="Calibri" w:hAnsi="Calibri"/>
                <w:b/>
                <w:sz w:val="20"/>
                <w:szCs w:val="20"/>
              </w:rPr>
            </w:pPr>
            <w:r>
              <w:rPr>
                <w:rFonts w:ascii="Calibri" w:hAnsi="Calibri"/>
                <w:b/>
                <w:sz w:val="20"/>
                <w:szCs w:val="20"/>
              </w:rPr>
              <w:t>16.15 – 16.25</w:t>
            </w:r>
          </w:p>
        </w:tc>
        <w:tc>
          <w:tcPr>
            <w:tcW w:w="6378" w:type="dxa"/>
          </w:tcPr>
          <w:p w14:paraId="72357B96" w14:textId="58F54F14" w:rsidR="00F8300B" w:rsidRPr="00F44C07" w:rsidRDefault="00F8300B" w:rsidP="001A1F84">
            <w:pPr>
              <w:rPr>
                <w:rFonts w:ascii="Calibri" w:hAnsi="Calibri"/>
                <w:color w:val="C0504D" w:themeColor="accent2"/>
                <w:sz w:val="20"/>
                <w:szCs w:val="20"/>
              </w:rPr>
            </w:pPr>
            <w:r w:rsidRPr="00F44C07">
              <w:rPr>
                <w:rFonts w:ascii="Calibri" w:hAnsi="Calibri"/>
                <w:color w:val="C0504D" w:themeColor="accent2"/>
                <w:sz w:val="20"/>
                <w:szCs w:val="20"/>
              </w:rPr>
              <w:t>Ontwikkeling van een pre-hospitaal predicatiemodel voor ernstig hoofdletsel</w:t>
            </w:r>
          </w:p>
          <w:p w14:paraId="464F7251" w14:textId="3A25B2DB" w:rsidR="00C66451" w:rsidRPr="004C0B44" w:rsidRDefault="00C66451" w:rsidP="007A213F">
            <w:pPr>
              <w:rPr>
                <w:rFonts w:ascii="Calibri" w:hAnsi="Calibri"/>
                <w:i/>
                <w:sz w:val="20"/>
                <w:szCs w:val="20"/>
              </w:rPr>
            </w:pPr>
            <w:r w:rsidRPr="004C0B44">
              <w:rPr>
                <w:rFonts w:ascii="Calibri" w:hAnsi="Calibri"/>
                <w:i/>
                <w:sz w:val="20"/>
                <w:szCs w:val="20"/>
              </w:rPr>
              <w:t>R.D. Lokerman</w:t>
            </w:r>
          </w:p>
        </w:tc>
        <w:tc>
          <w:tcPr>
            <w:tcW w:w="1418" w:type="dxa"/>
          </w:tcPr>
          <w:p w14:paraId="70E17559" w14:textId="7251ED27" w:rsidR="001A1F84" w:rsidRPr="00702CBA" w:rsidRDefault="001A1F84" w:rsidP="001A1F84">
            <w:pPr>
              <w:rPr>
                <w:rFonts w:ascii="Calibri" w:hAnsi="Calibri"/>
                <w:b/>
                <w:sz w:val="20"/>
                <w:szCs w:val="20"/>
              </w:rPr>
            </w:pPr>
          </w:p>
        </w:tc>
      </w:tr>
      <w:tr w:rsidR="001A1F84" w:rsidRPr="00CB7762" w14:paraId="0BC841C7" w14:textId="77777777" w:rsidTr="004C0B44">
        <w:trPr>
          <w:gridAfter w:val="1"/>
          <w:wAfter w:w="3969" w:type="dxa"/>
        </w:trPr>
        <w:tc>
          <w:tcPr>
            <w:tcW w:w="1668" w:type="dxa"/>
          </w:tcPr>
          <w:p w14:paraId="3B7D98DC" w14:textId="499A1F26" w:rsidR="001A1F84" w:rsidRPr="00CB7762" w:rsidRDefault="001A1F84" w:rsidP="001A1F84">
            <w:pPr>
              <w:rPr>
                <w:rFonts w:ascii="Calibri" w:hAnsi="Calibri"/>
                <w:b/>
                <w:sz w:val="20"/>
                <w:szCs w:val="20"/>
              </w:rPr>
            </w:pPr>
          </w:p>
        </w:tc>
        <w:tc>
          <w:tcPr>
            <w:tcW w:w="6378" w:type="dxa"/>
          </w:tcPr>
          <w:p w14:paraId="5C5E05CA" w14:textId="1A8D83FD" w:rsidR="001A1F84" w:rsidRPr="00CB7762" w:rsidRDefault="001A1F84" w:rsidP="001A1F84">
            <w:pPr>
              <w:rPr>
                <w:rFonts w:ascii="Calibri" w:hAnsi="Calibri"/>
                <w:b/>
                <w:sz w:val="20"/>
                <w:szCs w:val="20"/>
              </w:rPr>
            </w:pPr>
            <w:r>
              <w:rPr>
                <w:rFonts w:ascii="Calibri" w:hAnsi="Calibri"/>
                <w:b/>
                <w:sz w:val="20"/>
                <w:szCs w:val="20"/>
              </w:rPr>
              <w:t xml:space="preserve"> </w:t>
            </w:r>
          </w:p>
        </w:tc>
        <w:tc>
          <w:tcPr>
            <w:tcW w:w="1418" w:type="dxa"/>
          </w:tcPr>
          <w:p w14:paraId="1E10F65E" w14:textId="540EC0EC" w:rsidR="001A1F84" w:rsidRPr="00CB7762" w:rsidRDefault="001A1F84" w:rsidP="001A1F84">
            <w:pPr>
              <w:rPr>
                <w:rFonts w:ascii="Calibri" w:hAnsi="Calibri"/>
                <w:b/>
                <w:sz w:val="20"/>
                <w:szCs w:val="20"/>
              </w:rPr>
            </w:pPr>
          </w:p>
        </w:tc>
      </w:tr>
      <w:tr w:rsidR="001A1F84" w:rsidRPr="00702CBA" w14:paraId="13F3A41B" w14:textId="77777777" w:rsidTr="004C0B44">
        <w:trPr>
          <w:gridAfter w:val="1"/>
          <w:wAfter w:w="3969" w:type="dxa"/>
        </w:trPr>
        <w:tc>
          <w:tcPr>
            <w:tcW w:w="1668" w:type="dxa"/>
          </w:tcPr>
          <w:p w14:paraId="1C9029AA" w14:textId="095FCB31" w:rsidR="001A1F84" w:rsidRPr="00702CBA" w:rsidRDefault="001A1F84" w:rsidP="001A1F84">
            <w:pPr>
              <w:rPr>
                <w:rFonts w:ascii="Calibri" w:hAnsi="Calibri"/>
                <w:b/>
                <w:sz w:val="20"/>
                <w:szCs w:val="20"/>
              </w:rPr>
            </w:pPr>
            <w:r>
              <w:rPr>
                <w:rFonts w:ascii="Calibri" w:hAnsi="Calibri"/>
                <w:b/>
                <w:sz w:val="20"/>
                <w:szCs w:val="20"/>
              </w:rPr>
              <w:t>16.25 – 16.35</w:t>
            </w:r>
          </w:p>
        </w:tc>
        <w:tc>
          <w:tcPr>
            <w:tcW w:w="6378" w:type="dxa"/>
          </w:tcPr>
          <w:p w14:paraId="5B35648A" w14:textId="05D4A2F8" w:rsidR="00F8300B" w:rsidRPr="00F44C07" w:rsidRDefault="00F8300B" w:rsidP="001A1F84">
            <w:pPr>
              <w:rPr>
                <w:rFonts w:ascii="Calibri" w:hAnsi="Calibri"/>
                <w:color w:val="C0504D" w:themeColor="accent2"/>
                <w:sz w:val="20"/>
                <w:szCs w:val="20"/>
              </w:rPr>
            </w:pPr>
            <w:r w:rsidRPr="00F44C07">
              <w:rPr>
                <w:rFonts w:ascii="Calibri" w:hAnsi="Calibri"/>
                <w:color w:val="C0504D" w:themeColor="accent2"/>
                <w:sz w:val="20"/>
                <w:szCs w:val="20"/>
              </w:rPr>
              <w:t>Geriatrisch polytrauma: mortaliteit en complicaties</w:t>
            </w:r>
          </w:p>
          <w:p w14:paraId="619B2557" w14:textId="70D08CC4" w:rsidR="00BA432A" w:rsidRPr="004C0B44" w:rsidRDefault="00BA432A" w:rsidP="001A1F84">
            <w:pPr>
              <w:rPr>
                <w:rFonts w:ascii="Calibri" w:hAnsi="Calibri"/>
                <w:i/>
                <w:sz w:val="20"/>
                <w:szCs w:val="20"/>
              </w:rPr>
            </w:pPr>
            <w:r w:rsidRPr="004C0B44">
              <w:rPr>
                <w:rFonts w:ascii="Calibri" w:hAnsi="Calibri"/>
                <w:i/>
                <w:sz w:val="20"/>
                <w:szCs w:val="20"/>
              </w:rPr>
              <w:t>R. de Vries</w:t>
            </w:r>
          </w:p>
        </w:tc>
        <w:tc>
          <w:tcPr>
            <w:tcW w:w="1418" w:type="dxa"/>
          </w:tcPr>
          <w:p w14:paraId="17F4587E" w14:textId="77777777" w:rsidR="001A1F84" w:rsidRPr="00702CBA" w:rsidRDefault="001A1F84" w:rsidP="001A1F84">
            <w:pPr>
              <w:rPr>
                <w:rFonts w:ascii="Calibri" w:hAnsi="Calibri"/>
                <w:b/>
                <w:sz w:val="20"/>
                <w:szCs w:val="20"/>
              </w:rPr>
            </w:pPr>
          </w:p>
        </w:tc>
      </w:tr>
      <w:tr w:rsidR="001A1F84" w:rsidRPr="00702CBA" w14:paraId="56EF2990" w14:textId="77777777" w:rsidTr="004C0B44">
        <w:trPr>
          <w:gridAfter w:val="1"/>
          <w:wAfter w:w="3969" w:type="dxa"/>
        </w:trPr>
        <w:tc>
          <w:tcPr>
            <w:tcW w:w="1668" w:type="dxa"/>
          </w:tcPr>
          <w:p w14:paraId="105F1D4C" w14:textId="5BFBBAD8" w:rsidR="001A1F84" w:rsidRPr="00702CBA" w:rsidRDefault="001A1F84" w:rsidP="001A1F84">
            <w:pPr>
              <w:rPr>
                <w:rFonts w:ascii="Calibri" w:hAnsi="Calibri"/>
                <w:b/>
                <w:sz w:val="20"/>
                <w:szCs w:val="20"/>
              </w:rPr>
            </w:pPr>
          </w:p>
        </w:tc>
        <w:tc>
          <w:tcPr>
            <w:tcW w:w="6378" w:type="dxa"/>
          </w:tcPr>
          <w:p w14:paraId="2BF39586" w14:textId="77777777" w:rsidR="001A1F84" w:rsidRDefault="001A1F84" w:rsidP="001A1F84">
            <w:pPr>
              <w:rPr>
                <w:rFonts w:ascii="Calibri" w:hAnsi="Calibri"/>
                <w:b/>
                <w:sz w:val="20"/>
                <w:szCs w:val="20"/>
              </w:rPr>
            </w:pPr>
          </w:p>
        </w:tc>
        <w:tc>
          <w:tcPr>
            <w:tcW w:w="1418" w:type="dxa"/>
          </w:tcPr>
          <w:p w14:paraId="3ABBEFE6" w14:textId="77777777" w:rsidR="001A1F84" w:rsidRPr="00702CBA" w:rsidRDefault="001A1F84" w:rsidP="001A1F84">
            <w:pPr>
              <w:rPr>
                <w:rFonts w:ascii="Calibri" w:hAnsi="Calibri"/>
                <w:b/>
                <w:sz w:val="20"/>
                <w:szCs w:val="20"/>
              </w:rPr>
            </w:pPr>
          </w:p>
        </w:tc>
      </w:tr>
      <w:tr w:rsidR="001A1F84" w:rsidRPr="00702CBA" w14:paraId="159FF77F" w14:textId="77777777" w:rsidTr="004C0B44">
        <w:trPr>
          <w:gridAfter w:val="1"/>
          <w:wAfter w:w="3969" w:type="dxa"/>
        </w:trPr>
        <w:tc>
          <w:tcPr>
            <w:tcW w:w="1668" w:type="dxa"/>
          </w:tcPr>
          <w:p w14:paraId="04EB5A7B" w14:textId="03AE8076" w:rsidR="001A1F84" w:rsidRPr="00702CBA" w:rsidRDefault="001A1F84" w:rsidP="001A1F84">
            <w:pPr>
              <w:rPr>
                <w:rFonts w:ascii="Calibri" w:hAnsi="Calibri"/>
                <w:b/>
                <w:sz w:val="20"/>
                <w:szCs w:val="20"/>
              </w:rPr>
            </w:pPr>
            <w:r>
              <w:rPr>
                <w:rFonts w:ascii="Calibri" w:hAnsi="Calibri"/>
                <w:b/>
                <w:sz w:val="20"/>
                <w:szCs w:val="20"/>
              </w:rPr>
              <w:t>16.35 – 16.45</w:t>
            </w:r>
          </w:p>
        </w:tc>
        <w:tc>
          <w:tcPr>
            <w:tcW w:w="6378" w:type="dxa"/>
          </w:tcPr>
          <w:p w14:paraId="102F60BF" w14:textId="24937617" w:rsidR="001A1F84" w:rsidRPr="00F44C07" w:rsidRDefault="00F8300B" w:rsidP="001A1F84">
            <w:pPr>
              <w:rPr>
                <w:rFonts w:ascii="Calibri" w:hAnsi="Calibri"/>
                <w:color w:val="C0504D" w:themeColor="accent2"/>
                <w:sz w:val="20"/>
                <w:szCs w:val="20"/>
              </w:rPr>
            </w:pPr>
            <w:r w:rsidRPr="00F44C07">
              <w:rPr>
                <w:rFonts w:ascii="Calibri" w:hAnsi="Calibri"/>
                <w:color w:val="C0504D" w:themeColor="accent2"/>
                <w:sz w:val="20"/>
                <w:szCs w:val="20"/>
              </w:rPr>
              <w:t>Clinical evaluation of a novel handheld near infrared device for detection of traumatic intracranial hematomas</w:t>
            </w:r>
          </w:p>
          <w:p w14:paraId="53FADCC6" w14:textId="534B589E" w:rsidR="00BA432A" w:rsidRPr="004C0B44" w:rsidRDefault="00BA432A" w:rsidP="007A213F">
            <w:pPr>
              <w:rPr>
                <w:rFonts w:ascii="Calibri" w:hAnsi="Calibri"/>
                <w:i/>
                <w:sz w:val="20"/>
                <w:szCs w:val="20"/>
              </w:rPr>
            </w:pPr>
            <w:r w:rsidRPr="004C0B44">
              <w:rPr>
                <w:rFonts w:ascii="Calibri" w:hAnsi="Calibri"/>
                <w:i/>
                <w:sz w:val="20"/>
                <w:szCs w:val="20"/>
              </w:rPr>
              <w:t>R. Berg</w:t>
            </w:r>
          </w:p>
        </w:tc>
        <w:tc>
          <w:tcPr>
            <w:tcW w:w="1418" w:type="dxa"/>
          </w:tcPr>
          <w:p w14:paraId="59F48BB1" w14:textId="77777777" w:rsidR="001A1F84" w:rsidRPr="00702CBA" w:rsidRDefault="001A1F84" w:rsidP="001A1F84">
            <w:pPr>
              <w:rPr>
                <w:rFonts w:ascii="Calibri" w:hAnsi="Calibri"/>
                <w:b/>
                <w:sz w:val="20"/>
                <w:szCs w:val="20"/>
              </w:rPr>
            </w:pPr>
          </w:p>
        </w:tc>
      </w:tr>
      <w:tr w:rsidR="001A1F84" w:rsidRPr="00702CBA" w14:paraId="44F3C2F3" w14:textId="77777777" w:rsidTr="004C0B44">
        <w:trPr>
          <w:gridAfter w:val="1"/>
          <w:wAfter w:w="3969" w:type="dxa"/>
        </w:trPr>
        <w:tc>
          <w:tcPr>
            <w:tcW w:w="1668" w:type="dxa"/>
          </w:tcPr>
          <w:p w14:paraId="293582E1" w14:textId="6A581AFD" w:rsidR="001A1F84" w:rsidRPr="00702CBA" w:rsidRDefault="001A1F84" w:rsidP="001A1F84">
            <w:pPr>
              <w:rPr>
                <w:rFonts w:ascii="Calibri" w:hAnsi="Calibri"/>
                <w:b/>
                <w:sz w:val="20"/>
                <w:szCs w:val="20"/>
              </w:rPr>
            </w:pPr>
          </w:p>
        </w:tc>
        <w:tc>
          <w:tcPr>
            <w:tcW w:w="6378" w:type="dxa"/>
          </w:tcPr>
          <w:p w14:paraId="04EAAA17" w14:textId="77777777" w:rsidR="001A1F84" w:rsidRPr="00702CBA" w:rsidRDefault="001A1F84" w:rsidP="001A1F84">
            <w:pPr>
              <w:rPr>
                <w:rFonts w:ascii="Calibri" w:hAnsi="Calibri"/>
                <w:b/>
                <w:sz w:val="20"/>
                <w:szCs w:val="20"/>
              </w:rPr>
            </w:pPr>
          </w:p>
        </w:tc>
        <w:tc>
          <w:tcPr>
            <w:tcW w:w="1418" w:type="dxa"/>
          </w:tcPr>
          <w:p w14:paraId="398BD83F" w14:textId="77777777" w:rsidR="001A1F84" w:rsidRPr="00702CBA" w:rsidRDefault="001A1F84" w:rsidP="001A1F84">
            <w:pPr>
              <w:rPr>
                <w:rFonts w:ascii="Calibri" w:hAnsi="Calibri"/>
                <w:b/>
                <w:sz w:val="20"/>
                <w:szCs w:val="20"/>
              </w:rPr>
            </w:pPr>
          </w:p>
        </w:tc>
      </w:tr>
      <w:tr w:rsidR="001A1F84" w:rsidRPr="00702CBA" w14:paraId="33A2D842" w14:textId="77777777" w:rsidTr="004C0B44">
        <w:trPr>
          <w:gridAfter w:val="1"/>
          <w:wAfter w:w="3969" w:type="dxa"/>
        </w:trPr>
        <w:tc>
          <w:tcPr>
            <w:tcW w:w="1668" w:type="dxa"/>
          </w:tcPr>
          <w:p w14:paraId="1C86C955" w14:textId="3E65EE10" w:rsidR="001A1F84" w:rsidRPr="00702CBA" w:rsidRDefault="001A1F84" w:rsidP="001A1F84">
            <w:pPr>
              <w:rPr>
                <w:rFonts w:ascii="Calibri" w:hAnsi="Calibri"/>
                <w:b/>
                <w:sz w:val="20"/>
                <w:szCs w:val="20"/>
              </w:rPr>
            </w:pPr>
            <w:r>
              <w:rPr>
                <w:rFonts w:ascii="Calibri" w:hAnsi="Calibri"/>
                <w:b/>
                <w:sz w:val="20"/>
                <w:szCs w:val="20"/>
              </w:rPr>
              <w:t>16.45 – 16.55</w:t>
            </w:r>
          </w:p>
        </w:tc>
        <w:tc>
          <w:tcPr>
            <w:tcW w:w="6378" w:type="dxa"/>
          </w:tcPr>
          <w:p w14:paraId="770321D0" w14:textId="00039ACA" w:rsidR="00F8300B" w:rsidRPr="00F44C07" w:rsidRDefault="00F8300B" w:rsidP="001A1F84">
            <w:pPr>
              <w:rPr>
                <w:rFonts w:ascii="Calibri" w:hAnsi="Calibri"/>
                <w:color w:val="C0504D" w:themeColor="accent2"/>
                <w:sz w:val="20"/>
                <w:szCs w:val="20"/>
              </w:rPr>
            </w:pPr>
            <w:r w:rsidRPr="00F44C07">
              <w:rPr>
                <w:rFonts w:ascii="Calibri" w:hAnsi="Calibri"/>
                <w:color w:val="C0504D" w:themeColor="accent2"/>
                <w:sz w:val="20"/>
                <w:szCs w:val="20"/>
              </w:rPr>
              <w:t xml:space="preserve">Verbetering van kwaliteit van zorg door continue aanwezigheid van </w:t>
            </w:r>
            <w:r w:rsidRPr="00F44C07">
              <w:rPr>
                <w:rFonts w:ascii="Calibri" w:hAnsi="Calibri"/>
                <w:color w:val="C0504D" w:themeColor="accent2"/>
                <w:sz w:val="20"/>
                <w:szCs w:val="20"/>
              </w:rPr>
              <w:lastRenderedPageBreak/>
              <w:t>traumachirurgen</w:t>
            </w:r>
          </w:p>
          <w:p w14:paraId="79E67414" w14:textId="0C93962B" w:rsidR="00C66451" w:rsidRPr="004C0B44" w:rsidRDefault="00C66451" w:rsidP="007A213F">
            <w:pPr>
              <w:rPr>
                <w:rFonts w:ascii="Calibri" w:hAnsi="Calibri"/>
                <w:i/>
                <w:sz w:val="20"/>
                <w:szCs w:val="20"/>
              </w:rPr>
            </w:pPr>
            <w:r w:rsidRPr="004C0B44">
              <w:rPr>
                <w:rFonts w:ascii="Calibri" w:hAnsi="Calibri"/>
                <w:i/>
                <w:sz w:val="20"/>
                <w:szCs w:val="20"/>
              </w:rPr>
              <w:t>Q.M.J. van der Vliet</w:t>
            </w:r>
          </w:p>
        </w:tc>
        <w:tc>
          <w:tcPr>
            <w:tcW w:w="1418" w:type="dxa"/>
          </w:tcPr>
          <w:p w14:paraId="190017EF" w14:textId="77777777" w:rsidR="001A1F84" w:rsidRPr="00702CBA" w:rsidRDefault="001A1F84" w:rsidP="001A1F84">
            <w:pPr>
              <w:rPr>
                <w:rFonts w:ascii="Calibri" w:hAnsi="Calibri"/>
                <w:b/>
                <w:sz w:val="20"/>
                <w:szCs w:val="20"/>
              </w:rPr>
            </w:pPr>
          </w:p>
        </w:tc>
      </w:tr>
      <w:tr w:rsidR="001A1F84" w:rsidRPr="00702CBA" w14:paraId="2511FF58" w14:textId="77777777" w:rsidTr="004C0B44">
        <w:trPr>
          <w:gridAfter w:val="1"/>
          <w:wAfter w:w="3969" w:type="dxa"/>
        </w:trPr>
        <w:tc>
          <w:tcPr>
            <w:tcW w:w="1668" w:type="dxa"/>
          </w:tcPr>
          <w:p w14:paraId="0D0C6EF5" w14:textId="1A320CAD" w:rsidR="001A1F84" w:rsidRPr="00702CBA" w:rsidRDefault="001A1F84" w:rsidP="001A1F84">
            <w:pPr>
              <w:rPr>
                <w:rFonts w:ascii="Calibri" w:hAnsi="Calibri"/>
                <w:b/>
                <w:sz w:val="20"/>
                <w:szCs w:val="20"/>
              </w:rPr>
            </w:pPr>
          </w:p>
        </w:tc>
        <w:tc>
          <w:tcPr>
            <w:tcW w:w="6378" w:type="dxa"/>
          </w:tcPr>
          <w:p w14:paraId="3109655A" w14:textId="40D432E9" w:rsidR="001A1F84" w:rsidRPr="00702CBA" w:rsidRDefault="001A1F84" w:rsidP="001A1F84">
            <w:pPr>
              <w:rPr>
                <w:rFonts w:ascii="Calibri" w:hAnsi="Calibri"/>
                <w:b/>
                <w:sz w:val="20"/>
                <w:szCs w:val="20"/>
              </w:rPr>
            </w:pPr>
          </w:p>
        </w:tc>
        <w:tc>
          <w:tcPr>
            <w:tcW w:w="1418" w:type="dxa"/>
          </w:tcPr>
          <w:p w14:paraId="5081F7F3" w14:textId="77777777" w:rsidR="001A1F84" w:rsidRPr="00702CBA" w:rsidRDefault="001A1F84" w:rsidP="001A1F84">
            <w:pPr>
              <w:rPr>
                <w:rFonts w:ascii="Calibri" w:hAnsi="Calibri"/>
                <w:b/>
                <w:sz w:val="20"/>
                <w:szCs w:val="20"/>
              </w:rPr>
            </w:pPr>
          </w:p>
        </w:tc>
      </w:tr>
      <w:tr w:rsidR="001A1F84" w:rsidRPr="00601C95" w14:paraId="784D2E5E" w14:textId="77777777" w:rsidTr="004C0B44">
        <w:trPr>
          <w:gridAfter w:val="1"/>
          <w:wAfter w:w="3969" w:type="dxa"/>
        </w:trPr>
        <w:tc>
          <w:tcPr>
            <w:tcW w:w="1668" w:type="dxa"/>
          </w:tcPr>
          <w:p w14:paraId="3E7D932F" w14:textId="24F5DE19" w:rsidR="001A1F84" w:rsidRPr="00BA432A" w:rsidRDefault="001A1F84" w:rsidP="001A1F84">
            <w:pPr>
              <w:rPr>
                <w:rFonts w:ascii="Calibri" w:hAnsi="Calibri"/>
                <w:b/>
                <w:color w:val="000000" w:themeColor="text1"/>
                <w:sz w:val="20"/>
                <w:szCs w:val="20"/>
              </w:rPr>
            </w:pPr>
            <w:r w:rsidRPr="00BA432A">
              <w:rPr>
                <w:rFonts w:ascii="Calibri" w:hAnsi="Calibri"/>
                <w:b/>
                <w:color w:val="000000" w:themeColor="text1"/>
                <w:sz w:val="20"/>
                <w:szCs w:val="20"/>
              </w:rPr>
              <w:t>17.00 – 17.30</w:t>
            </w:r>
          </w:p>
        </w:tc>
        <w:tc>
          <w:tcPr>
            <w:tcW w:w="6378" w:type="dxa"/>
          </w:tcPr>
          <w:p w14:paraId="449BA9EF" w14:textId="22D309BF" w:rsidR="00BA432A" w:rsidRDefault="00BA432A" w:rsidP="001A1F84">
            <w:pPr>
              <w:rPr>
                <w:rFonts w:ascii="Calibri" w:hAnsi="Calibri"/>
                <w:b/>
                <w:color w:val="FF0000"/>
                <w:sz w:val="20"/>
                <w:szCs w:val="20"/>
                <w:lang w:val="en-US"/>
              </w:rPr>
            </w:pPr>
            <w:r w:rsidRPr="00601C95">
              <w:rPr>
                <w:rFonts w:ascii="Calibri" w:hAnsi="Calibri"/>
                <w:b/>
                <w:color w:val="FF6600"/>
                <w:sz w:val="20"/>
                <w:szCs w:val="20"/>
                <w:lang w:val="en-US"/>
              </w:rPr>
              <w:t>Key note</w:t>
            </w:r>
          </w:p>
          <w:p w14:paraId="135D0180" w14:textId="248CF8EC" w:rsidR="006047F9" w:rsidRPr="00F44C07" w:rsidRDefault="00873D5A" w:rsidP="001A1F84">
            <w:pPr>
              <w:rPr>
                <w:rFonts w:ascii="Calibri" w:hAnsi="Calibri"/>
                <w:b/>
                <w:color w:val="800000"/>
                <w:sz w:val="20"/>
                <w:szCs w:val="20"/>
                <w:lang w:val="en-US"/>
              </w:rPr>
            </w:pPr>
            <w:r w:rsidRPr="00F44C07">
              <w:rPr>
                <w:rFonts w:ascii="Calibri" w:hAnsi="Calibri"/>
                <w:b/>
                <w:color w:val="800000"/>
                <w:sz w:val="20"/>
                <w:szCs w:val="20"/>
                <w:lang w:val="en-US"/>
              </w:rPr>
              <w:t>Highlights van de OTA met NL als guest nation</w:t>
            </w:r>
          </w:p>
          <w:p w14:paraId="72843F19" w14:textId="7D330A82" w:rsidR="006047F9" w:rsidRPr="00F44C07" w:rsidRDefault="00F8300B" w:rsidP="00873D5A">
            <w:pPr>
              <w:rPr>
                <w:rFonts w:ascii="Calibri" w:hAnsi="Calibri"/>
                <w:b/>
                <w:i/>
                <w:color w:val="008000"/>
                <w:sz w:val="20"/>
                <w:szCs w:val="20"/>
                <w:lang w:val="en-US"/>
              </w:rPr>
            </w:pPr>
            <w:r w:rsidRPr="00F44C07">
              <w:rPr>
                <w:rFonts w:ascii="Calibri" w:hAnsi="Calibri"/>
                <w:b/>
                <w:i/>
                <w:sz w:val="20"/>
                <w:szCs w:val="20"/>
                <w:lang w:val="en-US"/>
              </w:rPr>
              <w:t xml:space="preserve">Kees Jan </w:t>
            </w:r>
            <w:r w:rsidR="00873D5A" w:rsidRPr="00F44C07">
              <w:rPr>
                <w:rFonts w:ascii="Calibri" w:hAnsi="Calibri"/>
                <w:b/>
                <w:i/>
                <w:sz w:val="20"/>
                <w:szCs w:val="20"/>
                <w:lang w:val="en-US"/>
              </w:rPr>
              <w:t xml:space="preserve">Ponsen, </w:t>
            </w:r>
            <w:r w:rsidRPr="00F44C07">
              <w:rPr>
                <w:rFonts w:ascii="Calibri" w:hAnsi="Calibri"/>
                <w:b/>
                <w:i/>
                <w:sz w:val="20"/>
                <w:szCs w:val="20"/>
                <w:lang w:val="en-US"/>
              </w:rPr>
              <w:t xml:space="preserve">Victor </w:t>
            </w:r>
            <w:r w:rsidR="00873D5A" w:rsidRPr="00F44C07">
              <w:rPr>
                <w:rFonts w:ascii="Calibri" w:hAnsi="Calibri"/>
                <w:b/>
                <w:i/>
                <w:sz w:val="20"/>
                <w:szCs w:val="20"/>
                <w:lang w:val="en-US"/>
              </w:rPr>
              <w:t>de Ridder</w:t>
            </w:r>
            <w:r w:rsidR="00F97C5D" w:rsidRPr="00F44C07">
              <w:rPr>
                <w:rFonts w:ascii="Calibri" w:hAnsi="Calibri"/>
                <w:b/>
                <w:i/>
                <w:sz w:val="20"/>
                <w:szCs w:val="20"/>
                <w:lang w:val="en-US"/>
              </w:rPr>
              <w:t>, Sara Woltz, Erik Hermans</w:t>
            </w:r>
          </w:p>
        </w:tc>
        <w:tc>
          <w:tcPr>
            <w:tcW w:w="1418" w:type="dxa"/>
          </w:tcPr>
          <w:p w14:paraId="567597CB" w14:textId="007BCC73" w:rsidR="001A1F84" w:rsidRPr="00601C95" w:rsidRDefault="001A1F84" w:rsidP="001A1F84">
            <w:pPr>
              <w:rPr>
                <w:rFonts w:ascii="Calibri" w:hAnsi="Calibri"/>
                <w:b/>
                <w:sz w:val="20"/>
                <w:szCs w:val="20"/>
                <w:lang w:val="en-US"/>
              </w:rPr>
            </w:pPr>
          </w:p>
        </w:tc>
      </w:tr>
      <w:tr w:rsidR="001A1F84" w:rsidRPr="00601C95" w14:paraId="6D4FE2D5" w14:textId="77777777" w:rsidTr="004C0B44">
        <w:trPr>
          <w:gridAfter w:val="1"/>
          <w:wAfter w:w="3969" w:type="dxa"/>
        </w:trPr>
        <w:tc>
          <w:tcPr>
            <w:tcW w:w="1668" w:type="dxa"/>
          </w:tcPr>
          <w:p w14:paraId="43F8D45E" w14:textId="44FA8F31" w:rsidR="001A1F84" w:rsidRPr="00601C95" w:rsidRDefault="001A1F84" w:rsidP="001A1F84">
            <w:pPr>
              <w:rPr>
                <w:rFonts w:ascii="Calibri" w:hAnsi="Calibri"/>
                <w:b/>
                <w:sz w:val="20"/>
                <w:szCs w:val="20"/>
                <w:lang w:val="en-US"/>
              </w:rPr>
            </w:pPr>
          </w:p>
        </w:tc>
        <w:tc>
          <w:tcPr>
            <w:tcW w:w="6378" w:type="dxa"/>
          </w:tcPr>
          <w:p w14:paraId="3BF7FCAE" w14:textId="77777777" w:rsidR="001A1F84" w:rsidRPr="00601C95" w:rsidRDefault="001A1F84" w:rsidP="001A1F84">
            <w:pPr>
              <w:rPr>
                <w:rFonts w:ascii="Calibri" w:hAnsi="Calibri"/>
                <w:b/>
                <w:sz w:val="20"/>
                <w:szCs w:val="20"/>
                <w:lang w:val="en-US"/>
              </w:rPr>
            </w:pPr>
          </w:p>
        </w:tc>
        <w:tc>
          <w:tcPr>
            <w:tcW w:w="1418" w:type="dxa"/>
          </w:tcPr>
          <w:p w14:paraId="33A57395" w14:textId="77777777" w:rsidR="001A1F84" w:rsidRPr="00601C95" w:rsidRDefault="001A1F84" w:rsidP="001A1F84">
            <w:pPr>
              <w:rPr>
                <w:rFonts w:ascii="Calibri" w:hAnsi="Calibri"/>
                <w:b/>
                <w:sz w:val="20"/>
                <w:szCs w:val="20"/>
                <w:lang w:val="en-US"/>
              </w:rPr>
            </w:pPr>
          </w:p>
        </w:tc>
      </w:tr>
      <w:tr w:rsidR="001A1F84" w:rsidRPr="00702CBA" w14:paraId="211F7DDF" w14:textId="77777777" w:rsidTr="004C0B44">
        <w:trPr>
          <w:gridAfter w:val="1"/>
          <w:wAfter w:w="3969" w:type="dxa"/>
        </w:trPr>
        <w:tc>
          <w:tcPr>
            <w:tcW w:w="1668" w:type="dxa"/>
          </w:tcPr>
          <w:p w14:paraId="2CBDFF10" w14:textId="07562BE5" w:rsidR="001A1F84" w:rsidRPr="00702CBA" w:rsidRDefault="001A1F84" w:rsidP="001A1F84">
            <w:pPr>
              <w:rPr>
                <w:rFonts w:ascii="Calibri" w:hAnsi="Calibri"/>
                <w:b/>
                <w:sz w:val="20"/>
                <w:szCs w:val="20"/>
              </w:rPr>
            </w:pPr>
            <w:r w:rsidRPr="00702CBA">
              <w:rPr>
                <w:rFonts w:ascii="Calibri" w:hAnsi="Calibri"/>
                <w:b/>
                <w:sz w:val="20"/>
                <w:szCs w:val="20"/>
              </w:rPr>
              <w:t>17.</w:t>
            </w:r>
            <w:r>
              <w:rPr>
                <w:rFonts w:ascii="Calibri" w:hAnsi="Calibri"/>
                <w:b/>
                <w:sz w:val="20"/>
                <w:szCs w:val="20"/>
              </w:rPr>
              <w:t>3</w:t>
            </w:r>
            <w:r w:rsidRPr="00702CBA">
              <w:rPr>
                <w:rFonts w:ascii="Calibri" w:hAnsi="Calibri"/>
                <w:b/>
                <w:sz w:val="20"/>
                <w:szCs w:val="20"/>
              </w:rPr>
              <w:t>0 – 18.00</w:t>
            </w:r>
          </w:p>
        </w:tc>
        <w:tc>
          <w:tcPr>
            <w:tcW w:w="6378" w:type="dxa"/>
          </w:tcPr>
          <w:p w14:paraId="0FEEE20E" w14:textId="2A730132" w:rsidR="001A1F84" w:rsidRPr="00702CBA" w:rsidRDefault="00C038BF" w:rsidP="001A1F84">
            <w:pPr>
              <w:rPr>
                <w:rFonts w:ascii="Calibri" w:hAnsi="Calibri"/>
                <w:b/>
                <w:sz w:val="20"/>
                <w:szCs w:val="20"/>
              </w:rPr>
            </w:pPr>
            <w:r>
              <w:rPr>
                <w:rFonts w:ascii="Calibri" w:hAnsi="Calibri"/>
                <w:b/>
                <w:sz w:val="20"/>
                <w:szCs w:val="20"/>
              </w:rPr>
              <w:t>Borrel</w:t>
            </w:r>
          </w:p>
        </w:tc>
        <w:tc>
          <w:tcPr>
            <w:tcW w:w="1418" w:type="dxa"/>
          </w:tcPr>
          <w:p w14:paraId="5A62F360" w14:textId="77777777" w:rsidR="001A1F84" w:rsidRPr="00702CBA" w:rsidRDefault="001A1F84" w:rsidP="001A1F84">
            <w:pPr>
              <w:rPr>
                <w:rFonts w:ascii="Calibri" w:hAnsi="Calibri"/>
                <w:b/>
                <w:sz w:val="20"/>
                <w:szCs w:val="20"/>
              </w:rPr>
            </w:pPr>
            <w:r w:rsidRPr="00702CBA">
              <w:rPr>
                <w:rFonts w:ascii="Calibri" w:hAnsi="Calibri"/>
                <w:b/>
                <w:sz w:val="20"/>
                <w:szCs w:val="20"/>
              </w:rPr>
              <w:t>Foyer</w:t>
            </w:r>
          </w:p>
        </w:tc>
      </w:tr>
      <w:tr w:rsidR="001A1F84" w:rsidRPr="00702CBA" w14:paraId="4E6BD951" w14:textId="77777777" w:rsidTr="004C0B44">
        <w:trPr>
          <w:gridAfter w:val="1"/>
          <w:wAfter w:w="3969" w:type="dxa"/>
        </w:trPr>
        <w:tc>
          <w:tcPr>
            <w:tcW w:w="1668" w:type="dxa"/>
          </w:tcPr>
          <w:p w14:paraId="502C9F3D" w14:textId="77777777" w:rsidR="001A1F84" w:rsidRPr="00702CBA" w:rsidRDefault="001A1F84" w:rsidP="001A1F84">
            <w:pPr>
              <w:rPr>
                <w:rFonts w:ascii="Calibri" w:hAnsi="Calibri"/>
                <w:b/>
                <w:sz w:val="20"/>
                <w:szCs w:val="20"/>
              </w:rPr>
            </w:pPr>
          </w:p>
        </w:tc>
        <w:tc>
          <w:tcPr>
            <w:tcW w:w="6378" w:type="dxa"/>
          </w:tcPr>
          <w:p w14:paraId="5AE5CF16" w14:textId="77777777" w:rsidR="001A1F84" w:rsidRPr="00702CBA" w:rsidRDefault="001A1F84" w:rsidP="001A1F84">
            <w:pPr>
              <w:rPr>
                <w:rFonts w:ascii="Calibri" w:hAnsi="Calibri"/>
                <w:b/>
                <w:sz w:val="20"/>
                <w:szCs w:val="20"/>
              </w:rPr>
            </w:pPr>
          </w:p>
        </w:tc>
        <w:tc>
          <w:tcPr>
            <w:tcW w:w="1418" w:type="dxa"/>
          </w:tcPr>
          <w:p w14:paraId="3D46565C" w14:textId="77777777" w:rsidR="001A1F84" w:rsidRPr="00702CBA" w:rsidRDefault="001A1F84" w:rsidP="001A1F84">
            <w:pPr>
              <w:rPr>
                <w:rFonts w:ascii="Calibri" w:hAnsi="Calibri"/>
                <w:b/>
                <w:sz w:val="20"/>
                <w:szCs w:val="20"/>
              </w:rPr>
            </w:pPr>
          </w:p>
        </w:tc>
      </w:tr>
      <w:tr w:rsidR="001A1F84" w:rsidRPr="00702CBA" w14:paraId="614FFE48" w14:textId="77777777" w:rsidTr="004C0B44">
        <w:trPr>
          <w:gridAfter w:val="1"/>
          <w:wAfter w:w="3969" w:type="dxa"/>
        </w:trPr>
        <w:tc>
          <w:tcPr>
            <w:tcW w:w="1668" w:type="dxa"/>
          </w:tcPr>
          <w:p w14:paraId="1A7CE6B9" w14:textId="77777777" w:rsidR="001A1F84" w:rsidRPr="00702CBA" w:rsidRDefault="001A1F84" w:rsidP="001A1F84">
            <w:pPr>
              <w:rPr>
                <w:rFonts w:ascii="Calibri" w:hAnsi="Calibri"/>
                <w:b/>
                <w:sz w:val="20"/>
                <w:szCs w:val="20"/>
              </w:rPr>
            </w:pPr>
            <w:r w:rsidRPr="00702CBA">
              <w:rPr>
                <w:rFonts w:ascii="Calibri" w:hAnsi="Calibri"/>
                <w:b/>
                <w:sz w:val="20"/>
                <w:szCs w:val="20"/>
              </w:rPr>
              <w:t>19.00 – 21.00</w:t>
            </w:r>
          </w:p>
        </w:tc>
        <w:tc>
          <w:tcPr>
            <w:tcW w:w="6378" w:type="dxa"/>
          </w:tcPr>
          <w:p w14:paraId="44AC0912" w14:textId="238282FF" w:rsidR="001A1F84" w:rsidRPr="00702CBA" w:rsidRDefault="00C038BF" w:rsidP="001A1F84">
            <w:pPr>
              <w:rPr>
                <w:rFonts w:ascii="Calibri" w:hAnsi="Calibri"/>
                <w:b/>
                <w:sz w:val="20"/>
                <w:szCs w:val="20"/>
              </w:rPr>
            </w:pPr>
            <w:r>
              <w:rPr>
                <w:rFonts w:ascii="Calibri" w:hAnsi="Calibri"/>
                <w:b/>
                <w:sz w:val="20"/>
                <w:szCs w:val="20"/>
              </w:rPr>
              <w:t>Congre</w:t>
            </w:r>
            <w:r w:rsidR="001A1F84">
              <w:rPr>
                <w:rFonts w:ascii="Calibri" w:hAnsi="Calibri"/>
                <w:b/>
                <w:sz w:val="20"/>
                <w:szCs w:val="20"/>
              </w:rPr>
              <w:t xml:space="preserve">s </w:t>
            </w:r>
            <w:r w:rsidR="001A1F84" w:rsidRPr="00702CBA">
              <w:rPr>
                <w:rFonts w:ascii="Calibri" w:hAnsi="Calibri"/>
                <w:b/>
                <w:sz w:val="20"/>
                <w:szCs w:val="20"/>
              </w:rPr>
              <w:t>di</w:t>
            </w:r>
            <w:r w:rsidR="001A1F84">
              <w:rPr>
                <w:rFonts w:ascii="Calibri" w:hAnsi="Calibri"/>
                <w:b/>
                <w:sz w:val="20"/>
                <w:szCs w:val="20"/>
              </w:rPr>
              <w:t>n</w:t>
            </w:r>
            <w:r w:rsidR="001A1F84" w:rsidRPr="00702CBA">
              <w:rPr>
                <w:rFonts w:ascii="Calibri" w:hAnsi="Calibri"/>
                <w:b/>
                <w:sz w:val="20"/>
                <w:szCs w:val="20"/>
              </w:rPr>
              <w:t xml:space="preserve">er </w:t>
            </w:r>
            <w:r w:rsidR="001A1F84">
              <w:rPr>
                <w:rFonts w:ascii="Calibri" w:hAnsi="Calibri"/>
                <w:b/>
                <w:sz w:val="20"/>
                <w:szCs w:val="20"/>
              </w:rPr>
              <w:t>(</w:t>
            </w:r>
            <w:r>
              <w:rPr>
                <w:rFonts w:ascii="Calibri" w:hAnsi="Calibri"/>
                <w:b/>
                <w:i/>
                <w:sz w:val="20"/>
                <w:szCs w:val="20"/>
              </w:rPr>
              <w:t>Registratie vereist</w:t>
            </w:r>
            <w:r w:rsidR="001A1F84" w:rsidRPr="00702CBA">
              <w:rPr>
                <w:rFonts w:ascii="Calibri" w:hAnsi="Calibri"/>
                <w:b/>
                <w:i/>
                <w:sz w:val="20"/>
                <w:szCs w:val="20"/>
              </w:rPr>
              <w:t>)</w:t>
            </w:r>
          </w:p>
        </w:tc>
        <w:tc>
          <w:tcPr>
            <w:tcW w:w="1418" w:type="dxa"/>
          </w:tcPr>
          <w:p w14:paraId="16E4C46B" w14:textId="77777777" w:rsidR="001A1F84" w:rsidRPr="00702CBA" w:rsidRDefault="001A1F84" w:rsidP="001A1F84">
            <w:pPr>
              <w:rPr>
                <w:rFonts w:ascii="Calibri" w:hAnsi="Calibri"/>
                <w:b/>
                <w:sz w:val="20"/>
                <w:szCs w:val="20"/>
              </w:rPr>
            </w:pPr>
            <w:r w:rsidRPr="00702CBA">
              <w:rPr>
                <w:rFonts w:ascii="Calibri" w:hAnsi="Calibri"/>
                <w:b/>
                <w:sz w:val="20"/>
                <w:szCs w:val="20"/>
              </w:rPr>
              <w:t>RoastRoom</w:t>
            </w:r>
          </w:p>
        </w:tc>
      </w:tr>
      <w:tr w:rsidR="001A1F84" w:rsidRPr="00702CBA" w14:paraId="05E9A083" w14:textId="77777777" w:rsidTr="004C0B44">
        <w:trPr>
          <w:gridAfter w:val="1"/>
          <w:wAfter w:w="3969" w:type="dxa"/>
          <w:trHeight w:val="238"/>
        </w:trPr>
        <w:tc>
          <w:tcPr>
            <w:tcW w:w="1668" w:type="dxa"/>
          </w:tcPr>
          <w:p w14:paraId="7E196935" w14:textId="77777777" w:rsidR="001A1F84" w:rsidRPr="00702CBA" w:rsidRDefault="001A1F84" w:rsidP="001A1F84">
            <w:pPr>
              <w:rPr>
                <w:rFonts w:ascii="Calibri" w:hAnsi="Calibri"/>
                <w:b/>
                <w:sz w:val="20"/>
                <w:szCs w:val="20"/>
              </w:rPr>
            </w:pPr>
          </w:p>
        </w:tc>
        <w:tc>
          <w:tcPr>
            <w:tcW w:w="6378" w:type="dxa"/>
          </w:tcPr>
          <w:p w14:paraId="2FE60D9E" w14:textId="77777777" w:rsidR="001A1F84" w:rsidRPr="00702CBA" w:rsidRDefault="001A1F84" w:rsidP="001A1F84">
            <w:pPr>
              <w:rPr>
                <w:rFonts w:ascii="Calibri" w:hAnsi="Calibri"/>
                <w:b/>
                <w:sz w:val="20"/>
                <w:szCs w:val="20"/>
              </w:rPr>
            </w:pPr>
          </w:p>
        </w:tc>
        <w:tc>
          <w:tcPr>
            <w:tcW w:w="1418" w:type="dxa"/>
          </w:tcPr>
          <w:p w14:paraId="27A52783" w14:textId="77777777" w:rsidR="001A1F84" w:rsidRPr="00702CBA" w:rsidRDefault="001A1F84" w:rsidP="001A1F84">
            <w:pPr>
              <w:rPr>
                <w:rFonts w:ascii="Calibri" w:hAnsi="Calibri"/>
                <w:b/>
                <w:sz w:val="20"/>
                <w:szCs w:val="20"/>
              </w:rPr>
            </w:pPr>
          </w:p>
        </w:tc>
      </w:tr>
    </w:tbl>
    <w:p w14:paraId="4BAADAD8" w14:textId="458DF3E8" w:rsidR="00354A4C" w:rsidRPr="00806F0C" w:rsidRDefault="00354A4C">
      <w:pPr>
        <w:rPr>
          <w:rFonts w:ascii="Calibri" w:hAnsi="Calibri"/>
          <w:b/>
          <w:sz w:val="20"/>
          <w:szCs w:val="20"/>
        </w:rPr>
      </w:pPr>
    </w:p>
    <w:sectPr w:rsidR="00354A4C" w:rsidRPr="00806F0C" w:rsidSect="00EC6EB0">
      <w:headerReference w:type="even" r:id="rId8"/>
      <w:headerReference w:type="default" r:id="rId9"/>
      <w:footerReference w:type="even" r:id="rId10"/>
      <w:footerReference w:type="default" r:id="rId11"/>
      <w:headerReference w:type="first" r:id="rId12"/>
      <w:footerReference w:type="first" r:id="rId13"/>
      <w:pgSz w:w="11900" w:h="16840"/>
      <w:pgMar w:top="1134" w:right="1418" w:bottom="1134" w:left="1418" w:header="709" w:footer="709"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Maarten Roling" w:date="2018-07-14T10:53:00Z" w:initials="MR">
    <w:p w14:paraId="0D0CD3DE" w14:textId="74324689" w:rsidR="000576B2" w:rsidRPr="001A288E" w:rsidRDefault="000576B2">
      <w:pPr>
        <w:pStyle w:val="Tekstopmerking"/>
        <w:rPr>
          <w:color w:val="FF0000"/>
        </w:rPr>
      </w:pPr>
      <w:r>
        <w:rPr>
          <w:rStyle w:val="Verwijzingopmerking"/>
        </w:rPr>
        <w:annotationRef/>
      </w:r>
      <w:r>
        <w:t>Actiepunt Mike</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C7CBB0" w14:textId="77777777" w:rsidR="000576B2" w:rsidRDefault="000576B2" w:rsidP="008F401C">
      <w:r>
        <w:separator/>
      </w:r>
    </w:p>
  </w:endnote>
  <w:endnote w:type="continuationSeparator" w:id="0">
    <w:p w14:paraId="3076004F" w14:textId="77777777" w:rsidR="000576B2" w:rsidRDefault="000576B2" w:rsidP="008F4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Light">
    <w:panose1 w:val="020F0302020204030204"/>
    <w:charset w:val="00"/>
    <w:family w:val="auto"/>
    <w:pitch w:val="variable"/>
    <w:sig w:usb0="A00002EF" w:usb1="4000207B"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MS ????">
    <w:panose1 w:val="00000000000000000000"/>
    <w:charset w:val="80"/>
    <w:family w:val="auto"/>
    <w:notTrueType/>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DEE1D5B" w14:textId="77777777" w:rsidR="000576B2" w:rsidRDefault="000576B2" w:rsidP="00491D25">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6E527F64" w14:textId="77777777" w:rsidR="000576B2" w:rsidRDefault="000576B2">
    <w:pPr>
      <w:pStyle w:val="Voetteks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2E919FA" w14:textId="77777777" w:rsidR="000576B2" w:rsidRDefault="000576B2" w:rsidP="00491D25">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9C3E24">
      <w:rPr>
        <w:rStyle w:val="Paginanummer"/>
        <w:noProof/>
      </w:rPr>
      <w:t>1</w:t>
    </w:r>
    <w:r>
      <w:rPr>
        <w:rStyle w:val="Paginanummer"/>
      </w:rPr>
      <w:fldChar w:fldCharType="end"/>
    </w:r>
  </w:p>
  <w:p w14:paraId="513BEA23" w14:textId="786EB1E8" w:rsidR="000576B2" w:rsidRDefault="000576B2">
    <w:pPr>
      <w:pStyle w:val="Voettekst"/>
    </w:pPr>
    <w:r>
      <w:t>Versie: 30 juli 2018</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B296C2B" w14:textId="77777777" w:rsidR="009C3E24" w:rsidRDefault="009C3E24">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6D5A35" w14:textId="77777777" w:rsidR="000576B2" w:rsidRDefault="000576B2" w:rsidP="008F401C">
      <w:r>
        <w:separator/>
      </w:r>
    </w:p>
  </w:footnote>
  <w:footnote w:type="continuationSeparator" w:id="0">
    <w:p w14:paraId="1100D01F" w14:textId="77777777" w:rsidR="000576B2" w:rsidRDefault="000576B2" w:rsidP="008F401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FA20B53" w14:textId="1DE18196" w:rsidR="009C3E24" w:rsidRDefault="009C3E24">
    <w:pPr>
      <w:pStyle w:val="Koptekst"/>
    </w:pPr>
    <w:r>
      <w:rPr>
        <w:noProof/>
        <w:lang w:val="en-US"/>
      </w:rPr>
      <w:pict w14:anchorId="7EF87D0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11.2pt;height:127.8pt;rotation:315;z-index:-251655168;mso-wrap-edited:f;mso-position-horizontal:center;mso-position-horizontal-relative:margin;mso-position-vertical:center;mso-position-vertical-relative:margin" wrapcoords="21251 5844 20396 5844 19826 5844 18654 2541 18306 1778 18084 2668 18242 5082 18369 5844 18211 6098 18147 6480 18116 10418 17039 6352 16437 4955 15994 6225 15519 5844 15360 5844 15297 6225 15265 10418 14220 6734 13555 4955 13333 5717 13112 5844 12826 6098 11465 1016 11180 1397 11148 8258 10546 5971 10388 5717 9976 5844 9881 6225 9564 5844 9311 5844 9248 6480 9216 9148 8076 6352 7696 5463 7569 5717 6967 5971 6651 6607 6492 7115 6270 8894 4845 5590 4719 5844 4053 5844 2977 2414 2692 1778 2533 2668 2153 6861 348 2160 253 2160 63 2414 63 2795 1235 15374 1456 16263 1456 16263 1741 16136 1805 15628 2312 10291 3388 14484 4339 17152 4592 16517 5099 16009 5510 14484 5605 13468 5700 12451 6302 14738 7252 17025 7474 16517 7949 16009 7981 15882 8456 14738 9501 16390 9628 16136 9628 15628 9659 11054 10483 14103 11401 16644 11591 16009 11591 13087 11718 13468 13080 16517 13777 16263 13808 16263 15455 20202 15677 19948 15677 19440 15709 15247 15899 15882 16595 16771 16690 16263 17134 15374 17165 15374 17451 13468 17862 14992 19668 20075 19794 19948 20586 20202 21061 19440 21536 17152 21314 15374 20744 12451 21093 11054 21156 10672 21188 8640 21441 6607 21251 5844" fillcolor="silver" stroked="f">
          <v:textpath style="font-family:&quot;Calibri Light&quot;;font-size:1pt" string="Voorlopig"/>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E2DF100" w14:textId="36BDABA9" w:rsidR="009C3E24" w:rsidRDefault="009C3E24">
    <w:pPr>
      <w:pStyle w:val="Koptekst"/>
    </w:pPr>
    <w:r>
      <w:rPr>
        <w:noProof/>
        <w:lang w:val="en-US"/>
      </w:rPr>
      <w:pict w14:anchorId="02EF708E">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11.2pt;height:127.8pt;rotation:315;z-index:-251657216;mso-wrap-edited:f;mso-position-horizontal:center;mso-position-horizontal-relative:margin;mso-position-vertical:center;mso-position-vertical-relative:margin" wrapcoords="21251 5844 20396 5844 19826 5844 18654 2541 18306 1778 18084 2668 18242 5082 18369 5844 18211 6098 18147 6480 18116 10418 17039 6352 16437 4955 15994 6225 15519 5844 15360 5844 15297 6225 15265 10418 14220 6734 13555 4955 13333 5717 13112 5844 12826 6098 11465 1016 11180 1397 11148 8258 10546 5971 10388 5717 9976 5844 9881 6225 9564 5844 9311 5844 9248 6480 9216 9148 8076 6352 7696 5463 7569 5717 6967 5971 6651 6607 6492 7115 6270 8894 4845 5590 4719 5844 4053 5844 2977 2414 2692 1778 2533 2668 2153 6861 348 2160 253 2160 63 2414 63 2795 1235 15374 1456 16263 1456 16263 1741 16136 1805 15628 2312 10291 3388 14484 4339 17152 4592 16517 5099 16009 5510 14484 5605 13468 5700 12451 6302 14738 7252 17025 7474 16517 7949 16009 7981 15882 8456 14738 9501 16390 9628 16136 9628 15628 9659 11054 10483 14103 11401 16644 11591 16009 11591 13087 11718 13468 13080 16517 13777 16263 13808 16263 15455 20202 15677 19948 15677 19440 15709 15247 15899 15882 16595 16771 16690 16263 17134 15374 17165 15374 17451 13468 17862 14992 19668 20075 19794 19948 20586 20202 21061 19440 21536 17152 21314 15374 20744 12451 21093 11054 21156 10672 21188 8640 21441 6607 21251 5844" fillcolor="silver" stroked="f">
          <v:textpath style="font-family:&quot;Calibri Light&quot;;font-size:1pt" string="Voorlopig"/>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5857B67" w14:textId="58FB7A86" w:rsidR="009C3E24" w:rsidRDefault="009C3E24">
    <w:pPr>
      <w:pStyle w:val="Koptekst"/>
    </w:pPr>
    <w:r>
      <w:rPr>
        <w:noProof/>
        <w:lang w:val="en-US"/>
      </w:rPr>
      <w:pict w14:anchorId="2606411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11.2pt;height:127.8pt;rotation:315;z-index:-251653120;mso-wrap-edited:f;mso-position-horizontal:center;mso-position-horizontal-relative:margin;mso-position-vertical:center;mso-position-vertical-relative:margin" wrapcoords="21251 5844 20396 5844 19826 5844 18654 2541 18306 1778 18084 2668 18242 5082 18369 5844 18211 6098 18147 6480 18116 10418 17039 6352 16437 4955 15994 6225 15519 5844 15360 5844 15297 6225 15265 10418 14220 6734 13555 4955 13333 5717 13112 5844 12826 6098 11465 1016 11180 1397 11148 8258 10546 5971 10388 5717 9976 5844 9881 6225 9564 5844 9311 5844 9248 6480 9216 9148 8076 6352 7696 5463 7569 5717 6967 5971 6651 6607 6492 7115 6270 8894 4845 5590 4719 5844 4053 5844 2977 2414 2692 1778 2533 2668 2153 6861 348 2160 253 2160 63 2414 63 2795 1235 15374 1456 16263 1456 16263 1741 16136 1805 15628 2312 10291 3388 14484 4339 17152 4592 16517 5099 16009 5510 14484 5605 13468 5700 12451 6302 14738 7252 17025 7474 16517 7949 16009 7981 15882 8456 14738 9501 16390 9628 16136 9628 15628 9659 11054 10483 14103 11401 16644 11591 16009 11591 13087 11718 13468 13080 16517 13777 16263 13808 16263 15455 20202 15677 19948 15677 19440 15709 15247 15899 15882 16595 16771 16690 16263 17134 15374 17165 15374 17451 13468 17862 14992 19668 20075 19794 19948 20586 20202 21061 19440 21536 17152 21314 15374 20744 12451 21093 11054 21156 10672 21188 8640 21441 6607 21251 5844" fillcolor="silver" stroked="f">
          <v:textpath style="font-family:&quot;Calibri Light&quot;;font-size:1pt" string="Voorlopig"/>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0ED"/>
    <w:rsid w:val="00010A9B"/>
    <w:rsid w:val="00016214"/>
    <w:rsid w:val="0001639E"/>
    <w:rsid w:val="00017DA0"/>
    <w:rsid w:val="00022747"/>
    <w:rsid w:val="00025EA6"/>
    <w:rsid w:val="00037BE1"/>
    <w:rsid w:val="000410CD"/>
    <w:rsid w:val="0004149B"/>
    <w:rsid w:val="0005185D"/>
    <w:rsid w:val="000576B2"/>
    <w:rsid w:val="0007043B"/>
    <w:rsid w:val="00093EF9"/>
    <w:rsid w:val="00094456"/>
    <w:rsid w:val="000B2231"/>
    <w:rsid w:val="000C5583"/>
    <w:rsid w:val="000C60C3"/>
    <w:rsid w:val="000D2E40"/>
    <w:rsid w:val="00101AE0"/>
    <w:rsid w:val="001100D9"/>
    <w:rsid w:val="001377CF"/>
    <w:rsid w:val="00143437"/>
    <w:rsid w:val="001557CC"/>
    <w:rsid w:val="001654E4"/>
    <w:rsid w:val="00181F3E"/>
    <w:rsid w:val="001A1F84"/>
    <w:rsid w:val="001A288E"/>
    <w:rsid w:val="001A2D65"/>
    <w:rsid w:val="001A4966"/>
    <w:rsid w:val="001A5E73"/>
    <w:rsid w:val="001B0E37"/>
    <w:rsid w:val="001C0B7C"/>
    <w:rsid w:val="001D3F0E"/>
    <w:rsid w:val="001D76F6"/>
    <w:rsid w:val="001E7A35"/>
    <w:rsid w:val="001F2335"/>
    <w:rsid w:val="002008F0"/>
    <w:rsid w:val="002063F5"/>
    <w:rsid w:val="00213B42"/>
    <w:rsid w:val="002178A2"/>
    <w:rsid w:val="00221D9B"/>
    <w:rsid w:val="00232055"/>
    <w:rsid w:val="00234299"/>
    <w:rsid w:val="00241095"/>
    <w:rsid w:val="00243CB9"/>
    <w:rsid w:val="00247A25"/>
    <w:rsid w:val="00251B16"/>
    <w:rsid w:val="0026759D"/>
    <w:rsid w:val="00267DCB"/>
    <w:rsid w:val="0027110C"/>
    <w:rsid w:val="002826AA"/>
    <w:rsid w:val="0028553D"/>
    <w:rsid w:val="00292B7B"/>
    <w:rsid w:val="002A5752"/>
    <w:rsid w:val="002B28EA"/>
    <w:rsid w:val="002B5DAD"/>
    <w:rsid w:val="002B758C"/>
    <w:rsid w:val="002C14BB"/>
    <w:rsid w:val="002C2D78"/>
    <w:rsid w:val="002D3A1A"/>
    <w:rsid w:val="002D6296"/>
    <w:rsid w:val="002D7AB3"/>
    <w:rsid w:val="002E0C72"/>
    <w:rsid w:val="002F7F3B"/>
    <w:rsid w:val="0030733F"/>
    <w:rsid w:val="0032189F"/>
    <w:rsid w:val="00325169"/>
    <w:rsid w:val="00326DC4"/>
    <w:rsid w:val="00330ADF"/>
    <w:rsid w:val="00332F57"/>
    <w:rsid w:val="00347E33"/>
    <w:rsid w:val="00354A4C"/>
    <w:rsid w:val="00355E16"/>
    <w:rsid w:val="00362596"/>
    <w:rsid w:val="00371734"/>
    <w:rsid w:val="00371DC7"/>
    <w:rsid w:val="003814DB"/>
    <w:rsid w:val="00391543"/>
    <w:rsid w:val="003A1033"/>
    <w:rsid w:val="003A35AF"/>
    <w:rsid w:val="003A6B5C"/>
    <w:rsid w:val="003A7F9F"/>
    <w:rsid w:val="003B0E80"/>
    <w:rsid w:val="003B3554"/>
    <w:rsid w:val="003C1BCA"/>
    <w:rsid w:val="003E5FCB"/>
    <w:rsid w:val="0040658A"/>
    <w:rsid w:val="00420A2E"/>
    <w:rsid w:val="00420FB6"/>
    <w:rsid w:val="004303BE"/>
    <w:rsid w:val="004411B9"/>
    <w:rsid w:val="00441CE9"/>
    <w:rsid w:val="0045409E"/>
    <w:rsid w:val="0045522A"/>
    <w:rsid w:val="0046468E"/>
    <w:rsid w:val="00470CB8"/>
    <w:rsid w:val="00471C78"/>
    <w:rsid w:val="00472E5D"/>
    <w:rsid w:val="00490FE7"/>
    <w:rsid w:val="004918B8"/>
    <w:rsid w:val="00491D25"/>
    <w:rsid w:val="004920F2"/>
    <w:rsid w:val="004A098C"/>
    <w:rsid w:val="004A209C"/>
    <w:rsid w:val="004C0B44"/>
    <w:rsid w:val="004D0003"/>
    <w:rsid w:val="004D03F3"/>
    <w:rsid w:val="004D3CC5"/>
    <w:rsid w:val="004F69D1"/>
    <w:rsid w:val="004F766E"/>
    <w:rsid w:val="00500490"/>
    <w:rsid w:val="005106D0"/>
    <w:rsid w:val="00515B09"/>
    <w:rsid w:val="00516E98"/>
    <w:rsid w:val="00534FF5"/>
    <w:rsid w:val="00535A4C"/>
    <w:rsid w:val="00535DE0"/>
    <w:rsid w:val="00551DD4"/>
    <w:rsid w:val="0056318A"/>
    <w:rsid w:val="00567D6A"/>
    <w:rsid w:val="005718CF"/>
    <w:rsid w:val="00580966"/>
    <w:rsid w:val="0058620C"/>
    <w:rsid w:val="005900FD"/>
    <w:rsid w:val="005A7AD8"/>
    <w:rsid w:val="005B08D4"/>
    <w:rsid w:val="005C6591"/>
    <w:rsid w:val="005D06A7"/>
    <w:rsid w:val="005D24E8"/>
    <w:rsid w:val="00601C95"/>
    <w:rsid w:val="0060208B"/>
    <w:rsid w:val="006047F9"/>
    <w:rsid w:val="00606584"/>
    <w:rsid w:val="006150FB"/>
    <w:rsid w:val="006218F4"/>
    <w:rsid w:val="006340ED"/>
    <w:rsid w:val="00634D90"/>
    <w:rsid w:val="006427C7"/>
    <w:rsid w:val="00644298"/>
    <w:rsid w:val="006765B5"/>
    <w:rsid w:val="00680016"/>
    <w:rsid w:val="006A03CD"/>
    <w:rsid w:val="006D2F2D"/>
    <w:rsid w:val="006F4491"/>
    <w:rsid w:val="006F4787"/>
    <w:rsid w:val="00702CBA"/>
    <w:rsid w:val="00704D29"/>
    <w:rsid w:val="007100B1"/>
    <w:rsid w:val="00710678"/>
    <w:rsid w:val="00716771"/>
    <w:rsid w:val="007175D8"/>
    <w:rsid w:val="00721E1A"/>
    <w:rsid w:val="00726538"/>
    <w:rsid w:val="00740A82"/>
    <w:rsid w:val="00750B7D"/>
    <w:rsid w:val="00751C79"/>
    <w:rsid w:val="00761ECD"/>
    <w:rsid w:val="007801E2"/>
    <w:rsid w:val="007A09F3"/>
    <w:rsid w:val="007A213F"/>
    <w:rsid w:val="007A7EAE"/>
    <w:rsid w:val="007B612D"/>
    <w:rsid w:val="007D22B0"/>
    <w:rsid w:val="007D4538"/>
    <w:rsid w:val="007F2E50"/>
    <w:rsid w:val="007F5289"/>
    <w:rsid w:val="007F612A"/>
    <w:rsid w:val="008004AD"/>
    <w:rsid w:val="00806F0C"/>
    <w:rsid w:val="0081177A"/>
    <w:rsid w:val="00836FBD"/>
    <w:rsid w:val="00856CDE"/>
    <w:rsid w:val="00860CC5"/>
    <w:rsid w:val="00861748"/>
    <w:rsid w:val="008659EF"/>
    <w:rsid w:val="00873D5A"/>
    <w:rsid w:val="008752C3"/>
    <w:rsid w:val="00887235"/>
    <w:rsid w:val="008937C8"/>
    <w:rsid w:val="008942ED"/>
    <w:rsid w:val="008A17A9"/>
    <w:rsid w:val="008A63BC"/>
    <w:rsid w:val="008E4E4B"/>
    <w:rsid w:val="008F10F8"/>
    <w:rsid w:val="008F21A3"/>
    <w:rsid w:val="008F401C"/>
    <w:rsid w:val="00902470"/>
    <w:rsid w:val="009051CC"/>
    <w:rsid w:val="009234AC"/>
    <w:rsid w:val="009325CC"/>
    <w:rsid w:val="009366D4"/>
    <w:rsid w:val="009418B8"/>
    <w:rsid w:val="00952561"/>
    <w:rsid w:val="009603D8"/>
    <w:rsid w:val="00960B44"/>
    <w:rsid w:val="009709DD"/>
    <w:rsid w:val="009A7FAB"/>
    <w:rsid w:val="009B3B3B"/>
    <w:rsid w:val="009C3E24"/>
    <w:rsid w:val="009C7B27"/>
    <w:rsid w:val="009D1A6C"/>
    <w:rsid w:val="009E78F2"/>
    <w:rsid w:val="00A00F54"/>
    <w:rsid w:val="00A13843"/>
    <w:rsid w:val="00A23B2B"/>
    <w:rsid w:val="00A27049"/>
    <w:rsid w:val="00A3004D"/>
    <w:rsid w:val="00A34F34"/>
    <w:rsid w:val="00A50F6A"/>
    <w:rsid w:val="00A5387C"/>
    <w:rsid w:val="00A84953"/>
    <w:rsid w:val="00AA6076"/>
    <w:rsid w:val="00AB24C3"/>
    <w:rsid w:val="00AB35D0"/>
    <w:rsid w:val="00AC4F37"/>
    <w:rsid w:val="00AC6382"/>
    <w:rsid w:val="00AC6AB9"/>
    <w:rsid w:val="00AC7B5B"/>
    <w:rsid w:val="00AD3AAB"/>
    <w:rsid w:val="00AF3A6F"/>
    <w:rsid w:val="00B0530E"/>
    <w:rsid w:val="00B05C8D"/>
    <w:rsid w:val="00B1411E"/>
    <w:rsid w:val="00B352FA"/>
    <w:rsid w:val="00B61556"/>
    <w:rsid w:val="00B62486"/>
    <w:rsid w:val="00B66C65"/>
    <w:rsid w:val="00B70388"/>
    <w:rsid w:val="00B73895"/>
    <w:rsid w:val="00B76555"/>
    <w:rsid w:val="00B84FFB"/>
    <w:rsid w:val="00B9070F"/>
    <w:rsid w:val="00B96A08"/>
    <w:rsid w:val="00BA432A"/>
    <w:rsid w:val="00BB0D87"/>
    <w:rsid w:val="00BC738D"/>
    <w:rsid w:val="00BD4D0A"/>
    <w:rsid w:val="00BE0CE8"/>
    <w:rsid w:val="00C038BF"/>
    <w:rsid w:val="00C126EB"/>
    <w:rsid w:val="00C2067F"/>
    <w:rsid w:val="00C27820"/>
    <w:rsid w:val="00C32434"/>
    <w:rsid w:val="00C377FF"/>
    <w:rsid w:val="00C40BF0"/>
    <w:rsid w:val="00C66451"/>
    <w:rsid w:val="00C7017C"/>
    <w:rsid w:val="00C92439"/>
    <w:rsid w:val="00CA571D"/>
    <w:rsid w:val="00CB4FBF"/>
    <w:rsid w:val="00CB7762"/>
    <w:rsid w:val="00CC5F0F"/>
    <w:rsid w:val="00CD430B"/>
    <w:rsid w:val="00CD4761"/>
    <w:rsid w:val="00CD5273"/>
    <w:rsid w:val="00CE2B44"/>
    <w:rsid w:val="00CE36D4"/>
    <w:rsid w:val="00CE51A0"/>
    <w:rsid w:val="00CE5D86"/>
    <w:rsid w:val="00CE6D64"/>
    <w:rsid w:val="00D00C9B"/>
    <w:rsid w:val="00D17557"/>
    <w:rsid w:val="00D17D48"/>
    <w:rsid w:val="00D258ED"/>
    <w:rsid w:val="00D30854"/>
    <w:rsid w:val="00D31FA5"/>
    <w:rsid w:val="00D36E83"/>
    <w:rsid w:val="00D54C17"/>
    <w:rsid w:val="00D61E63"/>
    <w:rsid w:val="00D67BF0"/>
    <w:rsid w:val="00D74749"/>
    <w:rsid w:val="00D7624C"/>
    <w:rsid w:val="00D9186E"/>
    <w:rsid w:val="00DA0554"/>
    <w:rsid w:val="00DA7AEC"/>
    <w:rsid w:val="00DB15E0"/>
    <w:rsid w:val="00DB5142"/>
    <w:rsid w:val="00DB7F50"/>
    <w:rsid w:val="00DC27F9"/>
    <w:rsid w:val="00DC582E"/>
    <w:rsid w:val="00DC79D5"/>
    <w:rsid w:val="00DD3C41"/>
    <w:rsid w:val="00DF09F6"/>
    <w:rsid w:val="00E0025A"/>
    <w:rsid w:val="00E00E56"/>
    <w:rsid w:val="00E034DE"/>
    <w:rsid w:val="00E05494"/>
    <w:rsid w:val="00E116CC"/>
    <w:rsid w:val="00E24839"/>
    <w:rsid w:val="00E424D3"/>
    <w:rsid w:val="00E530C7"/>
    <w:rsid w:val="00E6313F"/>
    <w:rsid w:val="00E71257"/>
    <w:rsid w:val="00E727A0"/>
    <w:rsid w:val="00E7642A"/>
    <w:rsid w:val="00E80BD3"/>
    <w:rsid w:val="00E843B0"/>
    <w:rsid w:val="00EB1C08"/>
    <w:rsid w:val="00EB5039"/>
    <w:rsid w:val="00EC3A66"/>
    <w:rsid w:val="00EC6EB0"/>
    <w:rsid w:val="00ED1D99"/>
    <w:rsid w:val="00ED4C16"/>
    <w:rsid w:val="00EE6B61"/>
    <w:rsid w:val="00EF22F9"/>
    <w:rsid w:val="00F13BEA"/>
    <w:rsid w:val="00F21BDD"/>
    <w:rsid w:val="00F2797B"/>
    <w:rsid w:val="00F3436F"/>
    <w:rsid w:val="00F42AED"/>
    <w:rsid w:val="00F42D4B"/>
    <w:rsid w:val="00F44C07"/>
    <w:rsid w:val="00F46277"/>
    <w:rsid w:val="00F46751"/>
    <w:rsid w:val="00F47007"/>
    <w:rsid w:val="00F727E3"/>
    <w:rsid w:val="00F74442"/>
    <w:rsid w:val="00F81F2A"/>
    <w:rsid w:val="00F8300B"/>
    <w:rsid w:val="00F85123"/>
    <w:rsid w:val="00F944E3"/>
    <w:rsid w:val="00F97C5D"/>
    <w:rsid w:val="00FA1CA5"/>
    <w:rsid w:val="00FA6BC0"/>
    <w:rsid w:val="00FB02EB"/>
    <w:rsid w:val="00FB4941"/>
    <w:rsid w:val="00FC19A7"/>
    <w:rsid w:val="00FD44EB"/>
    <w:rsid w:val="00FE00FF"/>
    <w:rsid w:val="00FE126E"/>
    <w:rsid w:val="00FE1511"/>
    <w:rsid w:val="00FE5A51"/>
    <w:rsid w:val="00FF07AC"/>
    <w:rsid w:val="00FF221C"/>
    <w:rsid w:val="00FF60ED"/>
    <w:rsid w:val="00FF72B2"/>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5426D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Light" w:eastAsia="MS ??" w:hAnsi="Calibri Light" w:cs="Times New Roman"/>
        <w:sz w:val="22"/>
        <w:szCs w:val="22"/>
        <w:lang w:val="nl-NL" w:eastAsia="nl-NL"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9325CC"/>
    <w:rPr>
      <w:sz w:val="24"/>
      <w:szCs w:val="24"/>
    </w:rPr>
  </w:style>
  <w:style w:type="paragraph" w:styleId="Kop1">
    <w:name w:val="heading 1"/>
    <w:basedOn w:val="Normaal"/>
    <w:next w:val="Normaal"/>
    <w:link w:val="Kop1Teken"/>
    <w:uiPriority w:val="99"/>
    <w:qFormat/>
    <w:rsid w:val="0045409E"/>
    <w:pPr>
      <w:keepNext/>
      <w:keepLines/>
      <w:spacing w:before="480" w:line="276" w:lineRule="auto"/>
      <w:outlineLvl w:val="0"/>
    </w:pPr>
    <w:rPr>
      <w:rFonts w:ascii="Cambria" w:hAnsi="Cambria"/>
      <w:b/>
      <w:bCs/>
      <w:color w:val="365F91"/>
      <w:sz w:val="28"/>
      <w:szCs w:val="28"/>
    </w:rPr>
  </w:style>
  <w:style w:type="paragraph" w:styleId="Kop2">
    <w:name w:val="heading 2"/>
    <w:basedOn w:val="Normaal"/>
    <w:next w:val="Normaal"/>
    <w:link w:val="Kop2Teken"/>
    <w:uiPriority w:val="99"/>
    <w:qFormat/>
    <w:rsid w:val="0045409E"/>
    <w:pPr>
      <w:keepNext/>
      <w:keepLines/>
      <w:spacing w:before="200" w:line="276" w:lineRule="auto"/>
      <w:outlineLvl w:val="1"/>
    </w:pPr>
    <w:rPr>
      <w:rFonts w:ascii="Calibri" w:eastAsia="MS ????" w:hAnsi="Calibri"/>
      <w:b/>
      <w:bCs/>
      <w:color w:val="4F81BD"/>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9"/>
    <w:locked/>
    <w:rsid w:val="0045409E"/>
    <w:rPr>
      <w:rFonts w:ascii="Cambria" w:hAnsi="Cambria" w:cs="Times New Roman"/>
      <w:b/>
      <w:bCs/>
      <w:color w:val="365F91"/>
      <w:sz w:val="28"/>
      <w:szCs w:val="28"/>
    </w:rPr>
  </w:style>
  <w:style w:type="character" w:customStyle="1" w:styleId="Kop2Teken">
    <w:name w:val="Kop 2 Teken"/>
    <w:basedOn w:val="Standaardalinea-lettertype"/>
    <w:link w:val="Kop2"/>
    <w:uiPriority w:val="99"/>
    <w:locked/>
    <w:rsid w:val="0045409E"/>
    <w:rPr>
      <w:rFonts w:ascii="Calibri" w:eastAsia="MS ????" w:hAnsi="Calibri" w:cs="Times New Roman"/>
      <w:b/>
      <w:bCs/>
      <w:color w:val="4F81BD"/>
      <w:sz w:val="26"/>
      <w:szCs w:val="26"/>
    </w:rPr>
  </w:style>
  <w:style w:type="table" w:styleId="Tabelraster">
    <w:name w:val="Table Grid"/>
    <w:basedOn w:val="Standaardtabel"/>
    <w:uiPriority w:val="99"/>
    <w:rsid w:val="00FF60E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Normaal"/>
    <w:link w:val="KoptekstTeken"/>
    <w:uiPriority w:val="99"/>
    <w:rsid w:val="008F401C"/>
    <w:pPr>
      <w:tabs>
        <w:tab w:val="center" w:pos="4536"/>
        <w:tab w:val="right" w:pos="9072"/>
      </w:tabs>
    </w:pPr>
  </w:style>
  <w:style w:type="character" w:customStyle="1" w:styleId="KoptekstTeken">
    <w:name w:val="Koptekst Teken"/>
    <w:basedOn w:val="Standaardalinea-lettertype"/>
    <w:link w:val="Koptekst"/>
    <w:uiPriority w:val="99"/>
    <w:locked/>
    <w:rsid w:val="008F401C"/>
    <w:rPr>
      <w:rFonts w:cs="Times New Roman"/>
    </w:rPr>
  </w:style>
  <w:style w:type="paragraph" w:styleId="Voettekst">
    <w:name w:val="footer"/>
    <w:basedOn w:val="Normaal"/>
    <w:link w:val="VoettekstTeken"/>
    <w:uiPriority w:val="99"/>
    <w:rsid w:val="008F401C"/>
    <w:pPr>
      <w:tabs>
        <w:tab w:val="center" w:pos="4536"/>
        <w:tab w:val="right" w:pos="9072"/>
      </w:tabs>
    </w:pPr>
  </w:style>
  <w:style w:type="character" w:customStyle="1" w:styleId="VoettekstTeken">
    <w:name w:val="Voettekst Teken"/>
    <w:basedOn w:val="Standaardalinea-lettertype"/>
    <w:link w:val="Voettekst"/>
    <w:uiPriority w:val="99"/>
    <w:locked/>
    <w:rsid w:val="008F401C"/>
    <w:rPr>
      <w:rFonts w:cs="Times New Roman"/>
    </w:rPr>
  </w:style>
  <w:style w:type="paragraph" w:styleId="Ballontekst">
    <w:name w:val="Balloon Text"/>
    <w:basedOn w:val="Normaal"/>
    <w:link w:val="BallontekstTeken"/>
    <w:uiPriority w:val="99"/>
    <w:semiHidden/>
    <w:rsid w:val="0046468E"/>
    <w:rPr>
      <w:rFonts w:ascii="Lucida Grande" w:hAnsi="Lucida Grande"/>
      <w:sz w:val="18"/>
      <w:szCs w:val="18"/>
    </w:rPr>
  </w:style>
  <w:style w:type="character" w:customStyle="1" w:styleId="BallontekstTeken">
    <w:name w:val="Ballontekst Teken"/>
    <w:basedOn w:val="Standaardalinea-lettertype"/>
    <w:link w:val="Ballontekst"/>
    <w:uiPriority w:val="99"/>
    <w:semiHidden/>
    <w:locked/>
    <w:rsid w:val="0046468E"/>
    <w:rPr>
      <w:rFonts w:ascii="Lucida Grande" w:hAnsi="Lucida Grande" w:cs="Times New Roman"/>
      <w:sz w:val="18"/>
      <w:szCs w:val="18"/>
    </w:rPr>
  </w:style>
  <w:style w:type="paragraph" w:styleId="Geenafstand">
    <w:name w:val="No Spacing"/>
    <w:link w:val="GeenafstandTeken"/>
    <w:uiPriority w:val="1"/>
    <w:qFormat/>
    <w:rsid w:val="00FF221C"/>
    <w:rPr>
      <w:rFonts w:ascii="Segoe UI" w:hAnsi="Segoe UI"/>
      <w:lang w:val="en-US" w:eastAsia="en-US"/>
    </w:rPr>
  </w:style>
  <w:style w:type="character" w:styleId="Paginanummer">
    <w:name w:val="page number"/>
    <w:basedOn w:val="Standaardalinea-lettertype"/>
    <w:uiPriority w:val="99"/>
    <w:semiHidden/>
    <w:unhideWhenUsed/>
    <w:rsid w:val="005B08D4"/>
  </w:style>
  <w:style w:type="paragraph" w:styleId="Revisie">
    <w:name w:val="Revision"/>
    <w:hidden/>
    <w:uiPriority w:val="99"/>
    <w:semiHidden/>
    <w:rsid w:val="0005185D"/>
    <w:rPr>
      <w:sz w:val="24"/>
      <w:szCs w:val="24"/>
    </w:rPr>
  </w:style>
  <w:style w:type="character" w:styleId="Verwijzingopmerking">
    <w:name w:val="annotation reference"/>
    <w:basedOn w:val="Standaardalinea-lettertype"/>
    <w:uiPriority w:val="99"/>
    <w:semiHidden/>
    <w:unhideWhenUsed/>
    <w:rsid w:val="005718CF"/>
    <w:rPr>
      <w:sz w:val="18"/>
      <w:szCs w:val="18"/>
    </w:rPr>
  </w:style>
  <w:style w:type="paragraph" w:styleId="Tekstopmerking">
    <w:name w:val="annotation text"/>
    <w:basedOn w:val="Normaal"/>
    <w:link w:val="TekstopmerkingTeken"/>
    <w:uiPriority w:val="99"/>
    <w:semiHidden/>
    <w:unhideWhenUsed/>
    <w:rsid w:val="005718CF"/>
  </w:style>
  <w:style w:type="character" w:customStyle="1" w:styleId="TekstopmerkingTeken">
    <w:name w:val="Tekst opmerking Teken"/>
    <w:basedOn w:val="Standaardalinea-lettertype"/>
    <w:link w:val="Tekstopmerking"/>
    <w:uiPriority w:val="99"/>
    <w:semiHidden/>
    <w:rsid w:val="005718CF"/>
    <w:rPr>
      <w:sz w:val="24"/>
      <w:szCs w:val="24"/>
    </w:rPr>
  </w:style>
  <w:style w:type="paragraph" w:styleId="Onderwerpvanopmerking">
    <w:name w:val="annotation subject"/>
    <w:basedOn w:val="Tekstopmerking"/>
    <w:next w:val="Tekstopmerking"/>
    <w:link w:val="OnderwerpvanopmerkingTeken"/>
    <w:uiPriority w:val="99"/>
    <w:semiHidden/>
    <w:unhideWhenUsed/>
    <w:rsid w:val="005718CF"/>
    <w:rPr>
      <w:b/>
      <w:bCs/>
      <w:sz w:val="20"/>
      <w:szCs w:val="20"/>
    </w:rPr>
  </w:style>
  <w:style w:type="character" w:customStyle="1" w:styleId="OnderwerpvanopmerkingTeken">
    <w:name w:val="Onderwerp van opmerking Teken"/>
    <w:basedOn w:val="TekstopmerkingTeken"/>
    <w:link w:val="Onderwerpvanopmerking"/>
    <w:uiPriority w:val="99"/>
    <w:semiHidden/>
    <w:rsid w:val="005718CF"/>
    <w:rPr>
      <w:b/>
      <w:bCs/>
      <w:sz w:val="20"/>
      <w:szCs w:val="20"/>
    </w:rPr>
  </w:style>
  <w:style w:type="paragraph" w:customStyle="1" w:styleId="Default">
    <w:name w:val="Default"/>
    <w:rsid w:val="00C66451"/>
    <w:pPr>
      <w:autoSpaceDE w:val="0"/>
      <w:autoSpaceDN w:val="0"/>
      <w:adjustRightInd w:val="0"/>
    </w:pPr>
    <w:rPr>
      <w:rFonts w:ascii="Calibri" w:eastAsiaTheme="minorHAnsi" w:hAnsi="Calibri" w:cs="Calibri"/>
      <w:color w:val="000000"/>
      <w:sz w:val="24"/>
      <w:szCs w:val="24"/>
      <w:lang w:eastAsia="en-US"/>
    </w:rPr>
  </w:style>
  <w:style w:type="character" w:customStyle="1" w:styleId="GeenafstandTeken">
    <w:name w:val="Geen afstand Teken"/>
    <w:link w:val="Geenafstand"/>
    <w:uiPriority w:val="1"/>
    <w:locked/>
    <w:rsid w:val="001A288E"/>
    <w:rPr>
      <w:rFonts w:ascii="Segoe UI" w:hAnsi="Segoe UI"/>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Light" w:eastAsia="MS ??" w:hAnsi="Calibri Light" w:cs="Times New Roman"/>
        <w:sz w:val="22"/>
        <w:szCs w:val="22"/>
        <w:lang w:val="nl-NL" w:eastAsia="nl-NL"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9325CC"/>
    <w:rPr>
      <w:sz w:val="24"/>
      <w:szCs w:val="24"/>
    </w:rPr>
  </w:style>
  <w:style w:type="paragraph" w:styleId="Kop1">
    <w:name w:val="heading 1"/>
    <w:basedOn w:val="Normaal"/>
    <w:next w:val="Normaal"/>
    <w:link w:val="Kop1Teken"/>
    <w:uiPriority w:val="99"/>
    <w:qFormat/>
    <w:rsid w:val="0045409E"/>
    <w:pPr>
      <w:keepNext/>
      <w:keepLines/>
      <w:spacing w:before="480" w:line="276" w:lineRule="auto"/>
      <w:outlineLvl w:val="0"/>
    </w:pPr>
    <w:rPr>
      <w:rFonts w:ascii="Cambria" w:hAnsi="Cambria"/>
      <w:b/>
      <w:bCs/>
      <w:color w:val="365F91"/>
      <w:sz w:val="28"/>
      <w:szCs w:val="28"/>
    </w:rPr>
  </w:style>
  <w:style w:type="paragraph" w:styleId="Kop2">
    <w:name w:val="heading 2"/>
    <w:basedOn w:val="Normaal"/>
    <w:next w:val="Normaal"/>
    <w:link w:val="Kop2Teken"/>
    <w:uiPriority w:val="99"/>
    <w:qFormat/>
    <w:rsid w:val="0045409E"/>
    <w:pPr>
      <w:keepNext/>
      <w:keepLines/>
      <w:spacing w:before="200" w:line="276" w:lineRule="auto"/>
      <w:outlineLvl w:val="1"/>
    </w:pPr>
    <w:rPr>
      <w:rFonts w:ascii="Calibri" w:eastAsia="MS ????" w:hAnsi="Calibri"/>
      <w:b/>
      <w:bCs/>
      <w:color w:val="4F81BD"/>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9"/>
    <w:locked/>
    <w:rsid w:val="0045409E"/>
    <w:rPr>
      <w:rFonts w:ascii="Cambria" w:hAnsi="Cambria" w:cs="Times New Roman"/>
      <w:b/>
      <w:bCs/>
      <w:color w:val="365F91"/>
      <w:sz w:val="28"/>
      <w:szCs w:val="28"/>
    </w:rPr>
  </w:style>
  <w:style w:type="character" w:customStyle="1" w:styleId="Kop2Teken">
    <w:name w:val="Kop 2 Teken"/>
    <w:basedOn w:val="Standaardalinea-lettertype"/>
    <w:link w:val="Kop2"/>
    <w:uiPriority w:val="99"/>
    <w:locked/>
    <w:rsid w:val="0045409E"/>
    <w:rPr>
      <w:rFonts w:ascii="Calibri" w:eastAsia="MS ????" w:hAnsi="Calibri" w:cs="Times New Roman"/>
      <w:b/>
      <w:bCs/>
      <w:color w:val="4F81BD"/>
      <w:sz w:val="26"/>
      <w:szCs w:val="26"/>
    </w:rPr>
  </w:style>
  <w:style w:type="table" w:styleId="Tabelraster">
    <w:name w:val="Table Grid"/>
    <w:basedOn w:val="Standaardtabel"/>
    <w:uiPriority w:val="99"/>
    <w:rsid w:val="00FF60E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Normaal"/>
    <w:link w:val="KoptekstTeken"/>
    <w:uiPriority w:val="99"/>
    <w:rsid w:val="008F401C"/>
    <w:pPr>
      <w:tabs>
        <w:tab w:val="center" w:pos="4536"/>
        <w:tab w:val="right" w:pos="9072"/>
      </w:tabs>
    </w:pPr>
  </w:style>
  <w:style w:type="character" w:customStyle="1" w:styleId="KoptekstTeken">
    <w:name w:val="Koptekst Teken"/>
    <w:basedOn w:val="Standaardalinea-lettertype"/>
    <w:link w:val="Koptekst"/>
    <w:uiPriority w:val="99"/>
    <w:locked/>
    <w:rsid w:val="008F401C"/>
    <w:rPr>
      <w:rFonts w:cs="Times New Roman"/>
    </w:rPr>
  </w:style>
  <w:style w:type="paragraph" w:styleId="Voettekst">
    <w:name w:val="footer"/>
    <w:basedOn w:val="Normaal"/>
    <w:link w:val="VoettekstTeken"/>
    <w:uiPriority w:val="99"/>
    <w:rsid w:val="008F401C"/>
    <w:pPr>
      <w:tabs>
        <w:tab w:val="center" w:pos="4536"/>
        <w:tab w:val="right" w:pos="9072"/>
      </w:tabs>
    </w:pPr>
  </w:style>
  <w:style w:type="character" w:customStyle="1" w:styleId="VoettekstTeken">
    <w:name w:val="Voettekst Teken"/>
    <w:basedOn w:val="Standaardalinea-lettertype"/>
    <w:link w:val="Voettekst"/>
    <w:uiPriority w:val="99"/>
    <w:locked/>
    <w:rsid w:val="008F401C"/>
    <w:rPr>
      <w:rFonts w:cs="Times New Roman"/>
    </w:rPr>
  </w:style>
  <w:style w:type="paragraph" w:styleId="Ballontekst">
    <w:name w:val="Balloon Text"/>
    <w:basedOn w:val="Normaal"/>
    <w:link w:val="BallontekstTeken"/>
    <w:uiPriority w:val="99"/>
    <w:semiHidden/>
    <w:rsid w:val="0046468E"/>
    <w:rPr>
      <w:rFonts w:ascii="Lucida Grande" w:hAnsi="Lucida Grande"/>
      <w:sz w:val="18"/>
      <w:szCs w:val="18"/>
    </w:rPr>
  </w:style>
  <w:style w:type="character" w:customStyle="1" w:styleId="BallontekstTeken">
    <w:name w:val="Ballontekst Teken"/>
    <w:basedOn w:val="Standaardalinea-lettertype"/>
    <w:link w:val="Ballontekst"/>
    <w:uiPriority w:val="99"/>
    <w:semiHidden/>
    <w:locked/>
    <w:rsid w:val="0046468E"/>
    <w:rPr>
      <w:rFonts w:ascii="Lucida Grande" w:hAnsi="Lucida Grande" w:cs="Times New Roman"/>
      <w:sz w:val="18"/>
      <w:szCs w:val="18"/>
    </w:rPr>
  </w:style>
  <w:style w:type="paragraph" w:styleId="Geenafstand">
    <w:name w:val="No Spacing"/>
    <w:link w:val="GeenafstandTeken"/>
    <w:uiPriority w:val="1"/>
    <w:qFormat/>
    <w:rsid w:val="00FF221C"/>
    <w:rPr>
      <w:rFonts w:ascii="Segoe UI" w:hAnsi="Segoe UI"/>
      <w:lang w:val="en-US" w:eastAsia="en-US"/>
    </w:rPr>
  </w:style>
  <w:style w:type="character" w:styleId="Paginanummer">
    <w:name w:val="page number"/>
    <w:basedOn w:val="Standaardalinea-lettertype"/>
    <w:uiPriority w:val="99"/>
    <w:semiHidden/>
    <w:unhideWhenUsed/>
    <w:rsid w:val="005B08D4"/>
  </w:style>
  <w:style w:type="paragraph" w:styleId="Revisie">
    <w:name w:val="Revision"/>
    <w:hidden/>
    <w:uiPriority w:val="99"/>
    <w:semiHidden/>
    <w:rsid w:val="0005185D"/>
    <w:rPr>
      <w:sz w:val="24"/>
      <w:szCs w:val="24"/>
    </w:rPr>
  </w:style>
  <w:style w:type="character" w:styleId="Verwijzingopmerking">
    <w:name w:val="annotation reference"/>
    <w:basedOn w:val="Standaardalinea-lettertype"/>
    <w:uiPriority w:val="99"/>
    <w:semiHidden/>
    <w:unhideWhenUsed/>
    <w:rsid w:val="005718CF"/>
    <w:rPr>
      <w:sz w:val="18"/>
      <w:szCs w:val="18"/>
    </w:rPr>
  </w:style>
  <w:style w:type="paragraph" w:styleId="Tekstopmerking">
    <w:name w:val="annotation text"/>
    <w:basedOn w:val="Normaal"/>
    <w:link w:val="TekstopmerkingTeken"/>
    <w:uiPriority w:val="99"/>
    <w:semiHidden/>
    <w:unhideWhenUsed/>
    <w:rsid w:val="005718CF"/>
  </w:style>
  <w:style w:type="character" w:customStyle="1" w:styleId="TekstopmerkingTeken">
    <w:name w:val="Tekst opmerking Teken"/>
    <w:basedOn w:val="Standaardalinea-lettertype"/>
    <w:link w:val="Tekstopmerking"/>
    <w:uiPriority w:val="99"/>
    <w:semiHidden/>
    <w:rsid w:val="005718CF"/>
    <w:rPr>
      <w:sz w:val="24"/>
      <w:szCs w:val="24"/>
    </w:rPr>
  </w:style>
  <w:style w:type="paragraph" w:styleId="Onderwerpvanopmerking">
    <w:name w:val="annotation subject"/>
    <w:basedOn w:val="Tekstopmerking"/>
    <w:next w:val="Tekstopmerking"/>
    <w:link w:val="OnderwerpvanopmerkingTeken"/>
    <w:uiPriority w:val="99"/>
    <w:semiHidden/>
    <w:unhideWhenUsed/>
    <w:rsid w:val="005718CF"/>
    <w:rPr>
      <w:b/>
      <w:bCs/>
      <w:sz w:val="20"/>
      <w:szCs w:val="20"/>
    </w:rPr>
  </w:style>
  <w:style w:type="character" w:customStyle="1" w:styleId="OnderwerpvanopmerkingTeken">
    <w:name w:val="Onderwerp van opmerking Teken"/>
    <w:basedOn w:val="TekstopmerkingTeken"/>
    <w:link w:val="Onderwerpvanopmerking"/>
    <w:uiPriority w:val="99"/>
    <w:semiHidden/>
    <w:rsid w:val="005718CF"/>
    <w:rPr>
      <w:b/>
      <w:bCs/>
      <w:sz w:val="20"/>
      <w:szCs w:val="20"/>
    </w:rPr>
  </w:style>
  <w:style w:type="paragraph" w:customStyle="1" w:styleId="Default">
    <w:name w:val="Default"/>
    <w:rsid w:val="00C66451"/>
    <w:pPr>
      <w:autoSpaceDE w:val="0"/>
      <w:autoSpaceDN w:val="0"/>
      <w:adjustRightInd w:val="0"/>
    </w:pPr>
    <w:rPr>
      <w:rFonts w:ascii="Calibri" w:eastAsiaTheme="minorHAnsi" w:hAnsi="Calibri" w:cs="Calibri"/>
      <w:color w:val="000000"/>
      <w:sz w:val="24"/>
      <w:szCs w:val="24"/>
      <w:lang w:eastAsia="en-US"/>
    </w:rPr>
  </w:style>
  <w:style w:type="character" w:customStyle="1" w:styleId="GeenafstandTeken">
    <w:name w:val="Geen afstand Teken"/>
    <w:link w:val="Geenafstand"/>
    <w:uiPriority w:val="1"/>
    <w:locked/>
    <w:rsid w:val="001A288E"/>
    <w:rPr>
      <w:rFonts w:ascii="Segoe UI" w:hAnsi="Segoe U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62080">
      <w:bodyDiv w:val="1"/>
      <w:marLeft w:val="0"/>
      <w:marRight w:val="0"/>
      <w:marTop w:val="0"/>
      <w:marBottom w:val="0"/>
      <w:divBdr>
        <w:top w:val="none" w:sz="0" w:space="0" w:color="auto"/>
        <w:left w:val="none" w:sz="0" w:space="0" w:color="auto"/>
        <w:bottom w:val="none" w:sz="0" w:space="0" w:color="auto"/>
        <w:right w:val="none" w:sz="0" w:space="0" w:color="auto"/>
      </w:divBdr>
      <w:divsChild>
        <w:div w:id="16069596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9400987">
              <w:marLeft w:val="0"/>
              <w:marRight w:val="0"/>
              <w:marTop w:val="0"/>
              <w:marBottom w:val="0"/>
              <w:divBdr>
                <w:top w:val="none" w:sz="0" w:space="0" w:color="auto"/>
                <w:left w:val="none" w:sz="0" w:space="0" w:color="auto"/>
                <w:bottom w:val="none" w:sz="0" w:space="0" w:color="auto"/>
                <w:right w:val="none" w:sz="0" w:space="0" w:color="auto"/>
              </w:divBdr>
              <w:divsChild>
                <w:div w:id="771705532">
                  <w:marLeft w:val="0"/>
                  <w:marRight w:val="0"/>
                  <w:marTop w:val="0"/>
                  <w:marBottom w:val="0"/>
                  <w:divBdr>
                    <w:top w:val="none" w:sz="0" w:space="0" w:color="auto"/>
                    <w:left w:val="none" w:sz="0" w:space="0" w:color="auto"/>
                    <w:bottom w:val="none" w:sz="0" w:space="0" w:color="auto"/>
                    <w:right w:val="none" w:sz="0" w:space="0" w:color="auto"/>
                  </w:divBdr>
                  <w:divsChild>
                    <w:div w:id="36853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52453">
      <w:bodyDiv w:val="1"/>
      <w:marLeft w:val="0"/>
      <w:marRight w:val="0"/>
      <w:marTop w:val="0"/>
      <w:marBottom w:val="0"/>
      <w:divBdr>
        <w:top w:val="none" w:sz="0" w:space="0" w:color="auto"/>
        <w:left w:val="none" w:sz="0" w:space="0" w:color="auto"/>
        <w:bottom w:val="none" w:sz="0" w:space="0" w:color="auto"/>
        <w:right w:val="none" w:sz="0" w:space="0" w:color="auto"/>
      </w:divBdr>
      <w:divsChild>
        <w:div w:id="3153838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598979">
              <w:marLeft w:val="0"/>
              <w:marRight w:val="0"/>
              <w:marTop w:val="0"/>
              <w:marBottom w:val="0"/>
              <w:divBdr>
                <w:top w:val="none" w:sz="0" w:space="0" w:color="auto"/>
                <w:left w:val="none" w:sz="0" w:space="0" w:color="auto"/>
                <w:bottom w:val="none" w:sz="0" w:space="0" w:color="auto"/>
                <w:right w:val="none" w:sz="0" w:space="0" w:color="auto"/>
              </w:divBdr>
              <w:divsChild>
                <w:div w:id="410271672">
                  <w:marLeft w:val="0"/>
                  <w:marRight w:val="0"/>
                  <w:marTop w:val="0"/>
                  <w:marBottom w:val="0"/>
                  <w:divBdr>
                    <w:top w:val="none" w:sz="0" w:space="0" w:color="auto"/>
                    <w:left w:val="none" w:sz="0" w:space="0" w:color="auto"/>
                    <w:bottom w:val="none" w:sz="0" w:space="0" w:color="auto"/>
                    <w:right w:val="none" w:sz="0" w:space="0" w:color="auto"/>
                  </w:divBdr>
                  <w:divsChild>
                    <w:div w:id="172579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21119">
      <w:bodyDiv w:val="1"/>
      <w:marLeft w:val="0"/>
      <w:marRight w:val="0"/>
      <w:marTop w:val="0"/>
      <w:marBottom w:val="0"/>
      <w:divBdr>
        <w:top w:val="none" w:sz="0" w:space="0" w:color="auto"/>
        <w:left w:val="none" w:sz="0" w:space="0" w:color="auto"/>
        <w:bottom w:val="none" w:sz="0" w:space="0" w:color="auto"/>
        <w:right w:val="none" w:sz="0" w:space="0" w:color="auto"/>
      </w:divBdr>
    </w:div>
    <w:div w:id="245311714">
      <w:bodyDiv w:val="1"/>
      <w:marLeft w:val="0"/>
      <w:marRight w:val="0"/>
      <w:marTop w:val="0"/>
      <w:marBottom w:val="0"/>
      <w:divBdr>
        <w:top w:val="none" w:sz="0" w:space="0" w:color="auto"/>
        <w:left w:val="none" w:sz="0" w:space="0" w:color="auto"/>
        <w:bottom w:val="none" w:sz="0" w:space="0" w:color="auto"/>
        <w:right w:val="none" w:sz="0" w:space="0" w:color="auto"/>
      </w:divBdr>
    </w:div>
    <w:div w:id="250313016">
      <w:bodyDiv w:val="1"/>
      <w:marLeft w:val="0"/>
      <w:marRight w:val="0"/>
      <w:marTop w:val="0"/>
      <w:marBottom w:val="0"/>
      <w:divBdr>
        <w:top w:val="none" w:sz="0" w:space="0" w:color="auto"/>
        <w:left w:val="none" w:sz="0" w:space="0" w:color="auto"/>
        <w:bottom w:val="none" w:sz="0" w:space="0" w:color="auto"/>
        <w:right w:val="none" w:sz="0" w:space="0" w:color="auto"/>
      </w:divBdr>
    </w:div>
    <w:div w:id="265189791">
      <w:bodyDiv w:val="1"/>
      <w:marLeft w:val="0"/>
      <w:marRight w:val="0"/>
      <w:marTop w:val="0"/>
      <w:marBottom w:val="0"/>
      <w:divBdr>
        <w:top w:val="none" w:sz="0" w:space="0" w:color="auto"/>
        <w:left w:val="none" w:sz="0" w:space="0" w:color="auto"/>
        <w:bottom w:val="none" w:sz="0" w:space="0" w:color="auto"/>
        <w:right w:val="none" w:sz="0" w:space="0" w:color="auto"/>
      </w:divBdr>
      <w:divsChild>
        <w:div w:id="11114405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1420740">
              <w:marLeft w:val="0"/>
              <w:marRight w:val="0"/>
              <w:marTop w:val="0"/>
              <w:marBottom w:val="0"/>
              <w:divBdr>
                <w:top w:val="none" w:sz="0" w:space="0" w:color="auto"/>
                <w:left w:val="none" w:sz="0" w:space="0" w:color="auto"/>
                <w:bottom w:val="none" w:sz="0" w:space="0" w:color="auto"/>
                <w:right w:val="none" w:sz="0" w:space="0" w:color="auto"/>
              </w:divBdr>
              <w:divsChild>
                <w:div w:id="1351027025">
                  <w:marLeft w:val="0"/>
                  <w:marRight w:val="0"/>
                  <w:marTop w:val="0"/>
                  <w:marBottom w:val="0"/>
                  <w:divBdr>
                    <w:top w:val="none" w:sz="0" w:space="0" w:color="auto"/>
                    <w:left w:val="none" w:sz="0" w:space="0" w:color="auto"/>
                    <w:bottom w:val="none" w:sz="0" w:space="0" w:color="auto"/>
                    <w:right w:val="none" w:sz="0" w:space="0" w:color="auto"/>
                  </w:divBdr>
                  <w:divsChild>
                    <w:div w:id="148223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320555">
      <w:bodyDiv w:val="1"/>
      <w:marLeft w:val="0"/>
      <w:marRight w:val="0"/>
      <w:marTop w:val="0"/>
      <w:marBottom w:val="0"/>
      <w:divBdr>
        <w:top w:val="none" w:sz="0" w:space="0" w:color="auto"/>
        <w:left w:val="none" w:sz="0" w:space="0" w:color="auto"/>
        <w:bottom w:val="none" w:sz="0" w:space="0" w:color="auto"/>
        <w:right w:val="none" w:sz="0" w:space="0" w:color="auto"/>
      </w:divBdr>
    </w:div>
    <w:div w:id="422797000">
      <w:bodyDiv w:val="1"/>
      <w:marLeft w:val="0"/>
      <w:marRight w:val="0"/>
      <w:marTop w:val="0"/>
      <w:marBottom w:val="0"/>
      <w:divBdr>
        <w:top w:val="none" w:sz="0" w:space="0" w:color="auto"/>
        <w:left w:val="none" w:sz="0" w:space="0" w:color="auto"/>
        <w:bottom w:val="none" w:sz="0" w:space="0" w:color="auto"/>
        <w:right w:val="none" w:sz="0" w:space="0" w:color="auto"/>
      </w:divBdr>
    </w:div>
    <w:div w:id="486629350">
      <w:bodyDiv w:val="1"/>
      <w:marLeft w:val="0"/>
      <w:marRight w:val="0"/>
      <w:marTop w:val="0"/>
      <w:marBottom w:val="0"/>
      <w:divBdr>
        <w:top w:val="none" w:sz="0" w:space="0" w:color="auto"/>
        <w:left w:val="none" w:sz="0" w:space="0" w:color="auto"/>
        <w:bottom w:val="none" w:sz="0" w:space="0" w:color="auto"/>
        <w:right w:val="none" w:sz="0" w:space="0" w:color="auto"/>
      </w:divBdr>
    </w:div>
    <w:div w:id="551888961">
      <w:bodyDiv w:val="1"/>
      <w:marLeft w:val="0"/>
      <w:marRight w:val="0"/>
      <w:marTop w:val="0"/>
      <w:marBottom w:val="0"/>
      <w:divBdr>
        <w:top w:val="none" w:sz="0" w:space="0" w:color="auto"/>
        <w:left w:val="none" w:sz="0" w:space="0" w:color="auto"/>
        <w:bottom w:val="none" w:sz="0" w:space="0" w:color="auto"/>
        <w:right w:val="none" w:sz="0" w:space="0" w:color="auto"/>
      </w:divBdr>
    </w:div>
    <w:div w:id="652681288">
      <w:bodyDiv w:val="1"/>
      <w:marLeft w:val="0"/>
      <w:marRight w:val="0"/>
      <w:marTop w:val="0"/>
      <w:marBottom w:val="0"/>
      <w:divBdr>
        <w:top w:val="none" w:sz="0" w:space="0" w:color="auto"/>
        <w:left w:val="none" w:sz="0" w:space="0" w:color="auto"/>
        <w:bottom w:val="none" w:sz="0" w:space="0" w:color="auto"/>
        <w:right w:val="none" w:sz="0" w:space="0" w:color="auto"/>
      </w:divBdr>
    </w:div>
    <w:div w:id="678849480">
      <w:bodyDiv w:val="1"/>
      <w:marLeft w:val="0"/>
      <w:marRight w:val="0"/>
      <w:marTop w:val="0"/>
      <w:marBottom w:val="0"/>
      <w:divBdr>
        <w:top w:val="none" w:sz="0" w:space="0" w:color="auto"/>
        <w:left w:val="none" w:sz="0" w:space="0" w:color="auto"/>
        <w:bottom w:val="none" w:sz="0" w:space="0" w:color="auto"/>
        <w:right w:val="none" w:sz="0" w:space="0" w:color="auto"/>
      </w:divBdr>
    </w:div>
    <w:div w:id="778992843">
      <w:bodyDiv w:val="1"/>
      <w:marLeft w:val="0"/>
      <w:marRight w:val="0"/>
      <w:marTop w:val="0"/>
      <w:marBottom w:val="0"/>
      <w:divBdr>
        <w:top w:val="none" w:sz="0" w:space="0" w:color="auto"/>
        <w:left w:val="none" w:sz="0" w:space="0" w:color="auto"/>
        <w:bottom w:val="none" w:sz="0" w:space="0" w:color="auto"/>
        <w:right w:val="none" w:sz="0" w:space="0" w:color="auto"/>
      </w:divBdr>
    </w:div>
    <w:div w:id="809710704">
      <w:bodyDiv w:val="1"/>
      <w:marLeft w:val="0"/>
      <w:marRight w:val="0"/>
      <w:marTop w:val="0"/>
      <w:marBottom w:val="0"/>
      <w:divBdr>
        <w:top w:val="none" w:sz="0" w:space="0" w:color="auto"/>
        <w:left w:val="none" w:sz="0" w:space="0" w:color="auto"/>
        <w:bottom w:val="none" w:sz="0" w:space="0" w:color="auto"/>
        <w:right w:val="none" w:sz="0" w:space="0" w:color="auto"/>
      </w:divBdr>
    </w:div>
    <w:div w:id="826435370">
      <w:bodyDiv w:val="1"/>
      <w:marLeft w:val="0"/>
      <w:marRight w:val="0"/>
      <w:marTop w:val="0"/>
      <w:marBottom w:val="0"/>
      <w:divBdr>
        <w:top w:val="none" w:sz="0" w:space="0" w:color="auto"/>
        <w:left w:val="none" w:sz="0" w:space="0" w:color="auto"/>
        <w:bottom w:val="none" w:sz="0" w:space="0" w:color="auto"/>
        <w:right w:val="none" w:sz="0" w:space="0" w:color="auto"/>
      </w:divBdr>
    </w:div>
    <w:div w:id="988899560">
      <w:bodyDiv w:val="1"/>
      <w:marLeft w:val="0"/>
      <w:marRight w:val="0"/>
      <w:marTop w:val="0"/>
      <w:marBottom w:val="0"/>
      <w:divBdr>
        <w:top w:val="none" w:sz="0" w:space="0" w:color="auto"/>
        <w:left w:val="none" w:sz="0" w:space="0" w:color="auto"/>
        <w:bottom w:val="none" w:sz="0" w:space="0" w:color="auto"/>
        <w:right w:val="none" w:sz="0" w:space="0" w:color="auto"/>
      </w:divBdr>
      <w:divsChild>
        <w:div w:id="1255625006">
          <w:marLeft w:val="0"/>
          <w:marRight w:val="0"/>
          <w:marTop w:val="0"/>
          <w:marBottom w:val="0"/>
          <w:divBdr>
            <w:top w:val="none" w:sz="0" w:space="0" w:color="auto"/>
            <w:left w:val="none" w:sz="0" w:space="0" w:color="auto"/>
            <w:bottom w:val="none" w:sz="0" w:space="0" w:color="auto"/>
            <w:right w:val="none" w:sz="0" w:space="0" w:color="auto"/>
          </w:divBdr>
        </w:div>
      </w:divsChild>
    </w:div>
    <w:div w:id="1241139073">
      <w:bodyDiv w:val="1"/>
      <w:marLeft w:val="0"/>
      <w:marRight w:val="0"/>
      <w:marTop w:val="0"/>
      <w:marBottom w:val="0"/>
      <w:divBdr>
        <w:top w:val="none" w:sz="0" w:space="0" w:color="auto"/>
        <w:left w:val="none" w:sz="0" w:space="0" w:color="auto"/>
        <w:bottom w:val="none" w:sz="0" w:space="0" w:color="auto"/>
        <w:right w:val="none" w:sz="0" w:space="0" w:color="auto"/>
      </w:divBdr>
    </w:div>
    <w:div w:id="1363049334">
      <w:bodyDiv w:val="1"/>
      <w:marLeft w:val="0"/>
      <w:marRight w:val="0"/>
      <w:marTop w:val="0"/>
      <w:marBottom w:val="0"/>
      <w:divBdr>
        <w:top w:val="none" w:sz="0" w:space="0" w:color="auto"/>
        <w:left w:val="none" w:sz="0" w:space="0" w:color="auto"/>
        <w:bottom w:val="none" w:sz="0" w:space="0" w:color="auto"/>
        <w:right w:val="none" w:sz="0" w:space="0" w:color="auto"/>
      </w:divBdr>
    </w:div>
    <w:div w:id="1384908255">
      <w:bodyDiv w:val="1"/>
      <w:marLeft w:val="0"/>
      <w:marRight w:val="0"/>
      <w:marTop w:val="0"/>
      <w:marBottom w:val="0"/>
      <w:divBdr>
        <w:top w:val="none" w:sz="0" w:space="0" w:color="auto"/>
        <w:left w:val="none" w:sz="0" w:space="0" w:color="auto"/>
        <w:bottom w:val="none" w:sz="0" w:space="0" w:color="auto"/>
        <w:right w:val="none" w:sz="0" w:space="0" w:color="auto"/>
      </w:divBdr>
    </w:div>
    <w:div w:id="1670869624">
      <w:bodyDiv w:val="1"/>
      <w:marLeft w:val="0"/>
      <w:marRight w:val="0"/>
      <w:marTop w:val="0"/>
      <w:marBottom w:val="0"/>
      <w:divBdr>
        <w:top w:val="none" w:sz="0" w:space="0" w:color="auto"/>
        <w:left w:val="none" w:sz="0" w:space="0" w:color="auto"/>
        <w:bottom w:val="none" w:sz="0" w:space="0" w:color="auto"/>
        <w:right w:val="none" w:sz="0" w:space="0" w:color="auto"/>
      </w:divBdr>
    </w:div>
    <w:div w:id="1951282624">
      <w:bodyDiv w:val="1"/>
      <w:marLeft w:val="0"/>
      <w:marRight w:val="0"/>
      <w:marTop w:val="0"/>
      <w:marBottom w:val="0"/>
      <w:divBdr>
        <w:top w:val="none" w:sz="0" w:space="0" w:color="auto"/>
        <w:left w:val="none" w:sz="0" w:space="0" w:color="auto"/>
        <w:bottom w:val="none" w:sz="0" w:space="0" w:color="auto"/>
        <w:right w:val="none" w:sz="0" w:space="0" w:color="auto"/>
      </w:divBdr>
      <w:divsChild>
        <w:div w:id="174996843">
          <w:marLeft w:val="0"/>
          <w:marRight w:val="0"/>
          <w:marTop w:val="0"/>
          <w:marBottom w:val="0"/>
          <w:divBdr>
            <w:top w:val="none" w:sz="0" w:space="0" w:color="auto"/>
            <w:left w:val="none" w:sz="0" w:space="0" w:color="auto"/>
            <w:bottom w:val="none" w:sz="0" w:space="0" w:color="auto"/>
            <w:right w:val="none" w:sz="0" w:space="0" w:color="auto"/>
          </w:divBdr>
        </w:div>
      </w:divsChild>
    </w:div>
    <w:div w:id="1956018712">
      <w:bodyDiv w:val="1"/>
      <w:marLeft w:val="0"/>
      <w:marRight w:val="0"/>
      <w:marTop w:val="0"/>
      <w:marBottom w:val="0"/>
      <w:divBdr>
        <w:top w:val="none" w:sz="0" w:space="0" w:color="auto"/>
        <w:left w:val="none" w:sz="0" w:space="0" w:color="auto"/>
        <w:bottom w:val="none" w:sz="0" w:space="0" w:color="auto"/>
        <w:right w:val="none" w:sz="0" w:space="0" w:color="auto"/>
      </w:divBdr>
    </w:div>
    <w:div w:id="1968121966">
      <w:bodyDiv w:val="1"/>
      <w:marLeft w:val="0"/>
      <w:marRight w:val="0"/>
      <w:marTop w:val="0"/>
      <w:marBottom w:val="0"/>
      <w:divBdr>
        <w:top w:val="none" w:sz="0" w:space="0" w:color="auto"/>
        <w:left w:val="none" w:sz="0" w:space="0" w:color="auto"/>
        <w:bottom w:val="none" w:sz="0" w:space="0" w:color="auto"/>
        <w:right w:val="none" w:sz="0" w:space="0" w:color="auto"/>
      </w:divBdr>
    </w:div>
    <w:div w:id="2001494991">
      <w:bodyDiv w:val="1"/>
      <w:marLeft w:val="0"/>
      <w:marRight w:val="0"/>
      <w:marTop w:val="0"/>
      <w:marBottom w:val="0"/>
      <w:divBdr>
        <w:top w:val="none" w:sz="0" w:space="0" w:color="auto"/>
        <w:left w:val="none" w:sz="0" w:space="0" w:color="auto"/>
        <w:bottom w:val="none" w:sz="0" w:space="0" w:color="auto"/>
        <w:right w:val="none" w:sz="0" w:space="0" w:color="auto"/>
      </w:divBdr>
    </w:div>
    <w:div w:id="2032098211">
      <w:bodyDiv w:val="1"/>
      <w:marLeft w:val="0"/>
      <w:marRight w:val="0"/>
      <w:marTop w:val="0"/>
      <w:marBottom w:val="0"/>
      <w:divBdr>
        <w:top w:val="none" w:sz="0" w:space="0" w:color="auto"/>
        <w:left w:val="none" w:sz="0" w:space="0" w:color="auto"/>
        <w:bottom w:val="none" w:sz="0" w:space="0" w:color="auto"/>
        <w:right w:val="none" w:sz="0" w:space="0" w:color="auto"/>
      </w:divBdr>
    </w:div>
    <w:div w:id="2075154557">
      <w:bodyDiv w:val="1"/>
      <w:marLeft w:val="0"/>
      <w:marRight w:val="0"/>
      <w:marTop w:val="0"/>
      <w:marBottom w:val="0"/>
      <w:divBdr>
        <w:top w:val="none" w:sz="0" w:space="0" w:color="auto"/>
        <w:left w:val="none" w:sz="0" w:space="0" w:color="auto"/>
        <w:bottom w:val="none" w:sz="0" w:space="0" w:color="auto"/>
        <w:right w:val="none" w:sz="0" w:space="0" w:color="auto"/>
      </w:divBdr>
    </w:div>
    <w:div w:id="2111729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omments" Target="comment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3</Pages>
  <Words>582</Words>
  <Characters>3206</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Conference Management</Company>
  <LinksUpToDate>false</LinksUpToDate>
  <CharactersWithSpaces>3781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 Visser</dc:creator>
  <cp:keywords/>
  <dc:description/>
  <cp:lastModifiedBy>Vera Visser</cp:lastModifiedBy>
  <cp:revision>17</cp:revision>
  <cp:lastPrinted>2017-10-25T11:37:00Z</cp:lastPrinted>
  <dcterms:created xsi:type="dcterms:W3CDTF">2018-07-09T09:08:00Z</dcterms:created>
  <dcterms:modified xsi:type="dcterms:W3CDTF">2018-07-31T10:04:00Z</dcterms:modified>
</cp:coreProperties>
</file>